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bookmarkStart w:id="0" w:name="_GoBack"/>
      <w:bookmarkEnd w:id="0"/>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6C1483E5" w:rsidR="00811951" w:rsidRPr="00FE57D0" w:rsidRDefault="00FE57D0" w:rsidP="00F569EA">
      <w:pPr>
        <w:jc w:val="center"/>
        <w:rPr>
          <w:rStyle w:val="Strong"/>
        </w:rPr>
      </w:pPr>
      <w:r w:rsidRPr="00FE57D0">
        <w:rPr>
          <w:rStyle w:val="Strong"/>
          <w:rFonts w:ascii="Arial" w:hAnsi="Arial" w:cs="Arial"/>
          <w:bCs/>
          <w:color w:val="000000"/>
          <w:sz w:val="36"/>
          <w:szCs w:val="36"/>
        </w:rPr>
        <w:t>Georgia Dome Hosts the Atlanta Super Reg</w:t>
      </w:r>
      <w:r>
        <w:rPr>
          <w:rStyle w:val="Strong"/>
          <w:rFonts w:ascii="Arial" w:hAnsi="Arial" w:cs="Arial"/>
          <w:bCs/>
          <w:color w:val="000000"/>
          <w:sz w:val="36"/>
          <w:szCs w:val="36"/>
        </w:rPr>
        <w:t>ional Championships Oct 25 and 2</w:t>
      </w:r>
      <w:r w:rsidRPr="00FE57D0">
        <w:rPr>
          <w:rStyle w:val="Strong"/>
          <w:rFonts w:ascii="Arial" w:hAnsi="Arial" w:cs="Arial"/>
          <w:bCs/>
          <w:color w:val="000000"/>
          <w:sz w:val="36"/>
          <w:szCs w:val="36"/>
        </w:rPr>
        <w:t>6</w:t>
      </w:r>
    </w:p>
    <w:p w14:paraId="4D172AD7" w14:textId="77777777" w:rsidR="00811951" w:rsidRPr="00FE57D0" w:rsidRDefault="00811951" w:rsidP="00940E57">
      <w:pPr>
        <w:jc w:val="center"/>
        <w:rPr>
          <w:rStyle w:val="Strong"/>
        </w:rPr>
      </w:pPr>
    </w:p>
    <w:p w14:paraId="0CD34C75" w14:textId="77777777" w:rsidR="00811951" w:rsidRPr="00FE57D0" w:rsidRDefault="00190292" w:rsidP="00940E57">
      <w:pPr>
        <w:jc w:val="center"/>
        <w:rPr>
          <w:rStyle w:val="Strong"/>
        </w:rPr>
      </w:pPr>
      <w:r w:rsidRPr="00FE57D0">
        <w:rPr>
          <w:rStyle w:val="Strong"/>
          <w:rFonts w:ascii="Arial" w:hAnsi="Arial" w:cs="Arial"/>
          <w:b w:val="0"/>
          <w:bCs/>
          <w:i/>
          <w:color w:val="000000"/>
          <w:szCs w:val="36"/>
        </w:rPr>
        <w:t xml:space="preserve">Prominent event is one </w:t>
      </w:r>
      <w:r w:rsidR="008E3169" w:rsidRPr="00FE57D0">
        <w:rPr>
          <w:rStyle w:val="Strong"/>
          <w:rFonts w:ascii="Arial" w:hAnsi="Arial" w:cs="Arial"/>
          <w:b w:val="0"/>
          <w:bCs/>
          <w:i/>
          <w:color w:val="000000"/>
          <w:szCs w:val="36"/>
        </w:rPr>
        <w:t xml:space="preserve">of 17 regional championships held across the country </w:t>
      </w:r>
      <w:r w:rsidR="0040420B" w:rsidRPr="00FE57D0">
        <w:rPr>
          <w:rStyle w:val="Strong"/>
          <w:rFonts w:ascii="Arial" w:hAnsi="Arial" w:cs="Arial"/>
          <w:b w:val="0"/>
          <w:bCs/>
          <w:i/>
          <w:color w:val="000000"/>
          <w:szCs w:val="36"/>
        </w:rPr>
        <w:t>this fall</w:t>
      </w:r>
    </w:p>
    <w:p w14:paraId="2128C985" w14:textId="77777777" w:rsidR="00811951" w:rsidRPr="00FE57D0" w:rsidRDefault="00811951" w:rsidP="00FC48D6">
      <w:pPr>
        <w:rPr>
          <w:rFonts w:ascii="Arial" w:hAnsi="Arial" w:cs="Arial"/>
          <w:b/>
          <w:sz w:val="22"/>
          <w:szCs w:val="22"/>
        </w:rPr>
      </w:pPr>
    </w:p>
    <w:p w14:paraId="34C7C2D1" w14:textId="1C423EC6" w:rsidR="007B6FF7" w:rsidRPr="007B6FF7" w:rsidRDefault="00FE57D0" w:rsidP="00F569EA">
      <w:pPr>
        <w:rPr>
          <w:rFonts w:ascii="Arial" w:hAnsi="Arial"/>
        </w:rPr>
      </w:pPr>
      <w:r w:rsidRPr="00FE57D0">
        <w:rPr>
          <w:rFonts w:ascii="Arial" w:hAnsi="Arial" w:cs="Arial"/>
          <w:szCs w:val="24"/>
        </w:rPr>
        <w:t>ATLANTA, GEORGIA</w:t>
      </w:r>
      <w:r w:rsidR="00811951" w:rsidRPr="00FE57D0">
        <w:rPr>
          <w:rFonts w:ascii="Arial" w:hAnsi="Arial" w:cs="Arial"/>
          <w:szCs w:val="24"/>
        </w:rPr>
        <w:t xml:space="preserve"> – </w:t>
      </w:r>
      <w:r w:rsidR="00B83537" w:rsidRPr="00FE57D0">
        <w:rPr>
          <w:rFonts w:ascii="Arial" w:hAnsi="Arial"/>
        </w:rPr>
        <w:t xml:space="preserve">Outstanding high school marching bands from throughout </w:t>
      </w:r>
      <w:r w:rsidRPr="00FE57D0">
        <w:rPr>
          <w:rFonts w:ascii="Arial" w:hAnsi="Arial"/>
        </w:rPr>
        <w:t xml:space="preserve">Georgia, Tennessee, Arkansas, North Carolina, South Carolina, Alabama, Louisiana, Florida, Texas, Oklahoma and Ohio </w:t>
      </w:r>
      <w:r w:rsidR="00B83537" w:rsidRPr="007B6FF7">
        <w:rPr>
          <w:rFonts w:ascii="Arial" w:hAnsi="Arial"/>
        </w:rPr>
        <w:t xml:space="preserve">will compete in one of the nation’s most prominent championships, </w:t>
      </w:r>
      <w:r w:rsidR="00781231">
        <w:rPr>
          <w:rFonts w:ascii="Arial" w:hAnsi="Arial"/>
        </w:rPr>
        <w:t xml:space="preserve">Music for All’s Bands of America Super Regional Championship at Atlanta, </w:t>
      </w:r>
      <w:r w:rsidR="00B83537" w:rsidRPr="007B6FF7">
        <w:rPr>
          <w:rFonts w:ascii="Arial" w:hAnsi="Arial"/>
        </w:rPr>
        <w:t xml:space="preserve">presented by Yamaha, at </w:t>
      </w:r>
      <w:r w:rsidR="00781231">
        <w:rPr>
          <w:rFonts w:ascii="Arial" w:hAnsi="Arial"/>
        </w:rPr>
        <w:t xml:space="preserve">the </w:t>
      </w:r>
      <w:r>
        <w:rPr>
          <w:rFonts w:ascii="Arial" w:hAnsi="Arial"/>
        </w:rPr>
        <w:t>Georgia Dome</w:t>
      </w:r>
      <w:r w:rsidR="00B83537" w:rsidRPr="007B6FF7">
        <w:rPr>
          <w:rFonts w:ascii="Arial" w:hAnsi="Arial"/>
        </w:rPr>
        <w:t xml:space="preserve"> (</w:t>
      </w:r>
      <w:r>
        <w:rPr>
          <w:rFonts w:ascii="Arial" w:hAnsi="Arial"/>
        </w:rPr>
        <w:t>One Georgia Dome Drive</w:t>
      </w:r>
      <w:r w:rsidR="00B83537" w:rsidRPr="007B6FF7">
        <w:rPr>
          <w:rFonts w:ascii="Arial" w:hAnsi="Arial"/>
        </w:rPr>
        <w:t xml:space="preserve">) on </w:t>
      </w:r>
      <w:r>
        <w:rPr>
          <w:rFonts w:ascii="Arial" w:hAnsi="Arial"/>
        </w:rPr>
        <w:t>October 25</w:t>
      </w:r>
      <w:r w:rsidRPr="00FE57D0">
        <w:rPr>
          <w:rFonts w:ascii="Arial" w:hAnsi="Arial"/>
          <w:vertAlign w:val="superscript"/>
        </w:rPr>
        <w:t>th</w:t>
      </w:r>
      <w:r>
        <w:rPr>
          <w:rFonts w:ascii="Arial" w:hAnsi="Arial"/>
        </w:rPr>
        <w:t xml:space="preserve"> and 26</w:t>
      </w:r>
      <w:r w:rsidRPr="00FE57D0">
        <w:rPr>
          <w:rFonts w:ascii="Arial" w:hAnsi="Arial"/>
          <w:vertAlign w:val="superscript"/>
        </w:rPr>
        <w:t>th</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Pr>
          <w:rFonts w:ascii="Arial" w:hAnsi="Arial"/>
        </w:rPr>
        <w:t>North Cobb Orchestra</w:t>
      </w:r>
      <w:r w:rsidR="00B83537" w:rsidRPr="007B6FF7">
        <w:rPr>
          <w:rFonts w:ascii="Arial" w:hAnsi="Arial"/>
        </w:rPr>
        <w:t xml:space="preserve">, will feature </w:t>
      </w:r>
      <w:r>
        <w:rPr>
          <w:rFonts w:ascii="Arial" w:hAnsi="Arial"/>
        </w:rPr>
        <w:t>36</w:t>
      </w:r>
      <w:r w:rsidR="00B83537" w:rsidRPr="007B6FF7">
        <w:rPr>
          <w:rFonts w:ascii="Arial" w:hAnsi="Arial"/>
        </w:rPr>
        <w:t xml:space="preserve"> high school marching bands in the preliminary competition, all of which will be evaluated by a panel of nationally recognized music educators and m</w:t>
      </w:r>
      <w:r w:rsidR="00781231">
        <w:rPr>
          <w:rFonts w:ascii="Arial" w:hAnsi="Arial"/>
        </w:rPr>
        <w:t>arching band experts. The top 12</w:t>
      </w:r>
      <w:r w:rsidR="00B83537" w:rsidRPr="007B6FF7">
        <w:rPr>
          <w:rFonts w:ascii="Arial" w:hAnsi="Arial"/>
        </w:rPr>
        <w:t xml:space="preserve"> bands will advance to the evening finals competition</w:t>
      </w:r>
      <w:r w:rsidR="00190292">
        <w:rPr>
          <w:rFonts w:ascii="Arial" w:hAnsi="Arial"/>
        </w:rPr>
        <w:t>,</w:t>
      </w:r>
      <w:r w:rsidR="00B83537" w:rsidRPr="007B6FF7">
        <w:rPr>
          <w:rFonts w:ascii="Arial" w:hAnsi="Arial"/>
        </w:rPr>
        <w:t xml:space="preserve"> which will ultimately name the </w:t>
      </w:r>
      <w:r w:rsidR="00781231">
        <w:rPr>
          <w:rFonts w:ascii="Arial" w:hAnsi="Arial"/>
        </w:rPr>
        <w:t xml:space="preserve">Super </w:t>
      </w:r>
      <w:r w:rsidR="00B83537" w:rsidRPr="007B6FF7">
        <w:rPr>
          <w:rFonts w:ascii="Arial" w:hAnsi="Arial"/>
        </w:rPr>
        <w:t xml:space="preserve">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81231">
        <w:rPr>
          <w:rFonts w:ascii="Arial" w:hAnsi="Arial"/>
        </w:rPr>
        <w:t xml:space="preserve"> Friday</w:t>
      </w:r>
      <w:r w:rsidR="00145026">
        <w:rPr>
          <w:rFonts w:ascii="Arial" w:hAnsi="Arial"/>
        </w:rPr>
        <w:t>, October 25</w:t>
      </w:r>
      <w:r w:rsidR="00781231">
        <w:rPr>
          <w:rFonts w:ascii="Arial" w:hAnsi="Arial"/>
        </w:rPr>
        <w:t>th</w:t>
      </w:r>
      <w:r w:rsidR="007B6FF7" w:rsidRPr="007B6FF7">
        <w:rPr>
          <w:rFonts w:ascii="Arial" w:hAnsi="Arial"/>
        </w:rPr>
        <w:t xml:space="preserve"> at </w:t>
      </w:r>
      <w:r>
        <w:rPr>
          <w:rFonts w:ascii="Arial" w:hAnsi="Arial"/>
        </w:rPr>
        <w:t>4:00 p.m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Pr>
          <w:rFonts w:ascii="Arial" w:hAnsi="Arial"/>
        </w:rPr>
        <w:t>7:15 p.m</w:t>
      </w:r>
      <w:r w:rsidR="007B6FF7" w:rsidRPr="007B6FF7">
        <w:rPr>
          <w:rFonts w:ascii="Arial" w:hAnsi="Arial"/>
        </w:rPr>
        <w:t>.</w:t>
      </w:r>
      <w:r>
        <w:rPr>
          <w:rFonts w:ascii="Arial" w:hAnsi="Arial"/>
        </w:rPr>
        <w:t xml:space="preserve"> </w:t>
      </w:r>
      <w:r w:rsidR="00781231">
        <w:rPr>
          <w:rFonts w:ascii="Arial" w:hAnsi="Arial"/>
        </w:rPr>
        <w:t>P</w:t>
      </w:r>
      <w:r>
        <w:rPr>
          <w:rFonts w:ascii="Arial" w:hAnsi="Arial"/>
        </w:rPr>
        <w:t xml:space="preserve">reliminary competition </w:t>
      </w:r>
      <w:r w:rsidR="00781231">
        <w:rPr>
          <w:rFonts w:ascii="Arial" w:hAnsi="Arial"/>
        </w:rPr>
        <w:t>resumes</w:t>
      </w:r>
      <w:r>
        <w:rPr>
          <w:rFonts w:ascii="Arial" w:hAnsi="Arial"/>
        </w:rPr>
        <w:t xml:space="preserve"> at 9:00 a.m.</w:t>
      </w:r>
      <w:r w:rsidR="00781231">
        <w:rPr>
          <w:rFonts w:ascii="Arial" w:hAnsi="Arial"/>
        </w:rPr>
        <w:t xml:space="preserve"> on Saturday, October 26th</w:t>
      </w:r>
      <w:r>
        <w:rPr>
          <w:rFonts w:ascii="Arial" w:hAnsi="Arial"/>
        </w:rPr>
        <w:t xml:space="preserve"> and will conclude at approximately 4:30 p.m. </w:t>
      </w:r>
      <w:r w:rsidR="007B6FF7" w:rsidRPr="007B6FF7">
        <w:rPr>
          <w:rFonts w:ascii="Arial" w:hAnsi="Arial"/>
        </w:rPr>
        <w:t xml:space="preserve">Gates will open for the finals at </w:t>
      </w:r>
      <w:r>
        <w:rPr>
          <w:rFonts w:ascii="Arial" w:hAnsi="Arial"/>
        </w:rPr>
        <w:t>7:00 p.m</w:t>
      </w:r>
      <w:r w:rsidR="007B6FF7" w:rsidRPr="007B6FF7">
        <w:rPr>
          <w:rFonts w:ascii="Arial" w:hAnsi="Arial"/>
        </w:rPr>
        <w:t xml:space="preserve">. with performances beginning at </w:t>
      </w:r>
      <w:r>
        <w:rPr>
          <w:rFonts w:ascii="Arial" w:hAnsi="Arial"/>
        </w:rPr>
        <w:t>8:00 p.m</w:t>
      </w:r>
      <w:r w:rsidR="007B6FF7" w:rsidRPr="007B6FF7">
        <w:rPr>
          <w:rFonts w:ascii="Arial" w:hAnsi="Arial"/>
        </w:rPr>
        <w:t xml:space="preserve">. </w:t>
      </w:r>
      <w:r w:rsidR="00781231">
        <w:rPr>
          <w:rFonts w:ascii="Arial" w:hAnsi="Arial"/>
        </w:rPr>
        <w:t xml:space="preserve">Georgia State University marching band will perform in exhibition at the conclusion of prelims and the West Chester University marching band will perform in exhibition at the conclusion of finals. </w:t>
      </w:r>
      <w:r w:rsidR="007B6FF7" w:rsidRPr="007B6FF7">
        <w:rPr>
          <w:rFonts w:ascii="Arial" w:hAnsi="Arial"/>
        </w:rPr>
        <w:t xml:space="preserve">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300E145F" w14:textId="5BE0AE00"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6764A2">
        <w:rPr>
          <w:rFonts w:ascii="Arial" w:hAnsi="Arial"/>
        </w:rPr>
        <w:t>$17 on Friday and $19 on Saturday for preliminaries.</w:t>
      </w:r>
      <w:r w:rsidRPr="007B6FF7">
        <w:rPr>
          <w:rFonts w:ascii="Arial" w:hAnsi="Arial"/>
        </w:rPr>
        <w:t xml:space="preserve"> </w:t>
      </w:r>
      <w:r w:rsidR="006764A2">
        <w:rPr>
          <w:rFonts w:ascii="Arial" w:hAnsi="Arial"/>
        </w:rPr>
        <w:t xml:space="preserve">Finals general admission is $23 and </w:t>
      </w:r>
      <w:proofErr w:type="gramStart"/>
      <w:r w:rsidR="006764A2">
        <w:rPr>
          <w:rFonts w:ascii="Arial" w:hAnsi="Arial"/>
        </w:rPr>
        <w:lastRenderedPageBreak/>
        <w:t>finals reserved (upper deck) is</w:t>
      </w:r>
      <w:proofErr w:type="gramEnd"/>
      <w:r w:rsidR="006764A2">
        <w:rPr>
          <w:rFonts w:ascii="Arial" w:hAnsi="Arial"/>
        </w:rPr>
        <w:t xml:space="preserve"> $28. A super ticket day pass is $48 and includes Friday and Saturday general admission preliminaries and finals premium reserved seat.</w:t>
      </w:r>
      <w:r w:rsidRPr="007B6FF7">
        <w:rPr>
          <w:rFonts w:ascii="Arial" w:hAnsi="Arial"/>
        </w:rPr>
        <w:t xml:space="preserve"> 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(military ID required) as well as spectators age 62 and over can receive $3 off the applicable adult ticket price.</w:t>
      </w:r>
    </w:p>
    <w:p w14:paraId="2730417A" w14:textId="77777777" w:rsidR="00811951" w:rsidRPr="007B6FF7" w:rsidRDefault="00811951" w:rsidP="00F569EA">
      <w:pPr>
        <w:rPr>
          <w:rFonts w:ascii="Arial" w:hAnsi="Arial"/>
        </w:rPr>
      </w:pPr>
    </w:p>
    <w:p w14:paraId="014CAB4F" w14:textId="77777777" w:rsidR="00811951" w:rsidRPr="007B6FF7" w:rsidRDefault="006B2F5E" w:rsidP="00F569EA">
      <w:pPr>
        <w:rPr>
          <w:rFonts w:ascii="Arial" w:hAnsi="Arial" w:cs="Arial"/>
          <w:b/>
        </w:rPr>
      </w:pPr>
      <w:r>
        <w:rPr>
          <w:rFonts w:ascii="Arial" w:hAnsi="Arial" w:cs="Arial"/>
          <w:b/>
        </w:rPr>
        <w:t xml:space="preserve">Sponsorship Information </w:t>
      </w:r>
    </w:p>
    <w:p w14:paraId="75549BD6" w14:textId="6A14E997" w:rsidR="006B2F5E" w:rsidRPr="007B6FF7" w:rsidRDefault="006B2F5E" w:rsidP="006B2F5E">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49EB4C0A" w14:textId="77777777" w:rsidR="00811951" w:rsidRPr="007B6FF7" w:rsidRDefault="00811951" w:rsidP="00F569EA">
      <w:pPr>
        <w:rPr>
          <w:rFonts w:ascii="Arial" w:hAnsi="Arial"/>
        </w:rPr>
      </w:pPr>
      <w:r w:rsidRPr="007B6FF7">
        <w:rPr>
          <w:rFonts w:ascii="Arial" w:hAnsi="Arial" w:cs="Times"/>
        </w:rPr>
        <w:t> </w:t>
      </w:r>
    </w:p>
    <w:p w14:paraId="62D10534" w14:textId="53E157F0" w:rsidR="007B6FF7" w:rsidRPr="007B6FF7" w:rsidRDefault="00811951" w:rsidP="007B6FF7">
      <w:pPr>
        <w:rPr>
          <w:rFonts w:ascii="Arial" w:hAnsi="Arial" w:cs="Helvetica"/>
        </w:rPr>
      </w:pPr>
      <w:r w:rsidRPr="007B6FF7">
        <w:rPr>
          <w:rFonts w:ascii="Arial" w:hAnsi="Arial" w:cs="Arial"/>
          <w:b/>
        </w:rPr>
        <w:t>About</w:t>
      </w:r>
      <w:r w:rsidR="00026479">
        <w:rPr>
          <w:rFonts w:ascii="Arial" w:hAnsi="Arial" w:cs="Arial"/>
          <w:b/>
        </w:rPr>
        <w:t xml:space="preserve"> Music f</w:t>
      </w:r>
      <w:r w:rsidR="00B83537" w:rsidRPr="007B6FF7">
        <w:rPr>
          <w:rFonts w:ascii="Arial" w:hAnsi="Arial" w:cs="Arial"/>
          <w:b/>
        </w:rPr>
        <w:t>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34110FA" w14:textId="77777777" w:rsidR="00811951" w:rsidRPr="00F31456" w:rsidRDefault="00811951" w:rsidP="00F569EA">
      <w:pPr>
        <w:jc w:val="center"/>
        <w:rPr>
          <w:rFonts w:ascii="Arial" w:hAnsi="Arial" w:cs="Arial"/>
          <w:szCs w:val="24"/>
        </w:rPr>
      </w:pP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026"/>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3C8E"/>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256B6"/>
    <w:rsid w:val="006419CF"/>
    <w:rsid w:val="00645979"/>
    <w:rsid w:val="0064628B"/>
    <w:rsid w:val="00655BCE"/>
    <w:rsid w:val="00656701"/>
    <w:rsid w:val="006639F8"/>
    <w:rsid w:val="00663ADA"/>
    <w:rsid w:val="006676D7"/>
    <w:rsid w:val="006764A2"/>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81231"/>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E57D0"/>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4449</Characters>
  <Application>Microsoft Macintosh Word</Application>
  <DocSecurity>0</DocSecurity>
  <Lines>37</Lines>
  <Paragraphs>10</Paragraphs>
  <ScaleCrop>false</ScaleCrop>
  <Company>BohlsenPR</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Cristina Talucci</cp:lastModifiedBy>
  <cp:revision>2</cp:revision>
  <cp:lastPrinted>2012-07-18T17:54:00Z</cp:lastPrinted>
  <dcterms:created xsi:type="dcterms:W3CDTF">2013-10-09T13:59:00Z</dcterms:created>
  <dcterms:modified xsi:type="dcterms:W3CDTF">2013-10-09T13:59:00Z</dcterms:modified>
</cp:coreProperties>
</file>