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A2F2EA" w14:textId="77777777" w:rsidR="003E6E1E" w:rsidRDefault="003E6E1E" w:rsidP="0017007A">
      <w:pPr>
        <w:pStyle w:val="Normal1"/>
        <w:jc w:val="center"/>
      </w:pPr>
    </w:p>
    <w:p w14:paraId="674DD9A4" w14:textId="77777777" w:rsidR="003E6E1E" w:rsidRDefault="00075521" w:rsidP="0017007A">
      <w:pPr>
        <w:pStyle w:val="Normal1"/>
        <w:spacing w:line="240" w:lineRule="auto"/>
        <w:jc w:val="center"/>
      </w:pPr>
      <w:r>
        <w:rPr>
          <w:noProof/>
        </w:rPr>
        <w:drawing>
          <wp:inline distT="0" distB="0" distL="114300" distR="114300" wp14:anchorId="756184D6" wp14:editId="39320113">
            <wp:extent cx="1438275" cy="928370"/>
            <wp:effectExtent l="0" t="0" r="0" b="0"/>
            <wp:docPr id="1" name="image01.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01.png" descr="Description: mfa_logo_vert_NOFOUND.eps"/>
                    <pic:cNvPicPr preferRelativeResize="0"/>
                  </pic:nvPicPr>
                  <pic:blipFill>
                    <a:blip r:embed="rId6"/>
                    <a:srcRect/>
                    <a:stretch>
                      <a:fillRect/>
                    </a:stretch>
                  </pic:blipFill>
                  <pic:spPr>
                    <a:xfrm>
                      <a:off x="0" y="0"/>
                      <a:ext cx="1438275" cy="928370"/>
                    </a:xfrm>
                    <a:prstGeom prst="rect">
                      <a:avLst/>
                    </a:prstGeom>
                    <a:ln/>
                  </pic:spPr>
                </pic:pic>
              </a:graphicData>
            </a:graphic>
          </wp:inline>
        </w:drawing>
      </w:r>
    </w:p>
    <w:p w14:paraId="30A3523A" w14:textId="77777777" w:rsidR="003E6E1E" w:rsidRDefault="003E6E1E" w:rsidP="0017007A">
      <w:pPr>
        <w:pStyle w:val="Normal1"/>
        <w:spacing w:line="240" w:lineRule="auto"/>
      </w:pPr>
    </w:p>
    <w:p w14:paraId="04965942" w14:textId="77777777" w:rsidR="003E6E1E" w:rsidRDefault="00075521" w:rsidP="0017007A">
      <w:pPr>
        <w:pStyle w:val="Normal1"/>
        <w:spacing w:line="240" w:lineRule="auto"/>
        <w:jc w:val="center"/>
      </w:pPr>
      <w:proofErr w:type="spellStart"/>
      <w:r>
        <w:rPr>
          <w:b/>
          <w:sz w:val="36"/>
          <w:szCs w:val="36"/>
        </w:rPr>
        <w:t>Ayatey</w:t>
      </w:r>
      <w:proofErr w:type="spellEnd"/>
      <w:r>
        <w:rPr>
          <w:b/>
          <w:sz w:val="36"/>
          <w:szCs w:val="36"/>
        </w:rPr>
        <w:t xml:space="preserve"> Shabazz Joins the Music for All Board of Directors</w:t>
      </w:r>
    </w:p>
    <w:p w14:paraId="16EAF8D1" w14:textId="77777777" w:rsidR="003E6E1E" w:rsidRDefault="003E6E1E" w:rsidP="0017007A">
      <w:pPr>
        <w:pStyle w:val="Normal1"/>
        <w:spacing w:line="240" w:lineRule="auto"/>
      </w:pPr>
    </w:p>
    <w:p w14:paraId="4F583A79" w14:textId="3F3020C1" w:rsidR="003E6E1E" w:rsidRPr="00BC0160" w:rsidRDefault="00075521" w:rsidP="0017007A">
      <w:pPr>
        <w:pStyle w:val="Normal1"/>
        <w:spacing w:line="240" w:lineRule="auto"/>
      </w:pPr>
      <w:r w:rsidRPr="00BC0160">
        <w:rPr>
          <w:rFonts w:ascii="Arial Unicode MS" w:eastAsia="Arial Unicode MS" w:hAnsi="Arial Unicode MS" w:cs="Arial Unicode MS"/>
        </w:rPr>
        <w:t xml:space="preserve">INDIANAPOLIS – </w:t>
      </w:r>
      <w:proofErr w:type="spellStart"/>
      <w:r w:rsidRPr="00BC0160">
        <w:rPr>
          <w:rFonts w:ascii="Arial Unicode MS" w:eastAsia="Arial Unicode MS" w:hAnsi="Arial Unicode MS" w:cs="Arial Unicode MS"/>
        </w:rPr>
        <w:t>Ayatey</w:t>
      </w:r>
      <w:proofErr w:type="spellEnd"/>
      <w:r w:rsidRPr="00BC0160">
        <w:rPr>
          <w:rFonts w:ascii="Arial Unicode MS" w:eastAsia="Arial Unicode MS" w:hAnsi="Arial Unicode MS" w:cs="Arial Unicode MS"/>
        </w:rPr>
        <w:t xml:space="preserve"> Shabazz, CEO of The </w:t>
      </w:r>
      <w:proofErr w:type="spellStart"/>
      <w:r w:rsidRPr="00BC0160">
        <w:rPr>
          <w:rFonts w:ascii="Arial Unicode MS" w:eastAsia="Arial Unicode MS" w:hAnsi="Arial Unicode MS" w:cs="Arial Unicode MS"/>
        </w:rPr>
        <w:t>Devmusic</w:t>
      </w:r>
      <w:proofErr w:type="spellEnd"/>
      <w:r w:rsidRPr="00BC0160">
        <w:rPr>
          <w:rFonts w:ascii="Arial Unicode MS" w:eastAsia="Arial Unicode MS" w:hAnsi="Arial Unicode MS" w:cs="Arial Unicode MS"/>
        </w:rPr>
        <w:t xml:space="preserve"> Company,</w:t>
      </w:r>
      <w:r w:rsidR="00004C81">
        <w:rPr>
          <w:rFonts w:ascii="Arial Unicode MS" w:eastAsia="Arial Unicode MS" w:hAnsi="Arial Unicode MS" w:cs="Arial Unicode MS"/>
        </w:rPr>
        <w:t xml:space="preserve"> Biloxi, Mississippi,</w:t>
      </w:r>
      <w:r w:rsidRPr="00BC0160">
        <w:rPr>
          <w:rFonts w:ascii="Arial Unicode MS" w:eastAsia="Arial Unicode MS" w:hAnsi="Arial Unicode MS" w:cs="Arial Unicode MS"/>
        </w:rPr>
        <w:t xml:space="preserve"> has been elected to the Music for All Board of Directors. Music for all is a nonprofit educational organization, whose mission is to create, provide and expand positively life-changing experiences through music for all. </w:t>
      </w:r>
    </w:p>
    <w:p w14:paraId="06C817EA" w14:textId="77777777" w:rsidR="003E6E1E" w:rsidRPr="00BC0160" w:rsidRDefault="003E6E1E" w:rsidP="0017007A">
      <w:pPr>
        <w:pStyle w:val="Normal1"/>
        <w:spacing w:line="240" w:lineRule="auto"/>
      </w:pPr>
    </w:p>
    <w:p w14:paraId="454A2B52" w14:textId="390922F6" w:rsidR="00075521" w:rsidRPr="00BC0160" w:rsidRDefault="00075521" w:rsidP="0017007A">
      <w:pPr>
        <w:pStyle w:val="Normal1"/>
        <w:spacing w:line="240" w:lineRule="auto"/>
      </w:pPr>
      <w:r w:rsidRPr="0017007A">
        <w:t xml:space="preserve">“As we continue to work through the myriad of music education and advocacy issues Mr. </w:t>
      </w:r>
      <w:proofErr w:type="spellStart"/>
      <w:r w:rsidR="007F13D5" w:rsidRPr="0017007A">
        <w:t>Shabazz’s</w:t>
      </w:r>
      <w:proofErr w:type="spellEnd"/>
      <w:r w:rsidRPr="0017007A">
        <w:t xml:space="preserve"> life long work in music education</w:t>
      </w:r>
      <w:r w:rsidR="007F13D5" w:rsidRPr="0017007A">
        <w:t>, composing</w:t>
      </w:r>
      <w:r w:rsidR="0017007A" w:rsidRPr="0017007A">
        <w:t>,</w:t>
      </w:r>
      <w:r w:rsidR="007F13D5" w:rsidRPr="0017007A">
        <w:t xml:space="preserve"> and publishing</w:t>
      </w:r>
      <w:r w:rsidRPr="0017007A">
        <w:t xml:space="preserve"> will be of great value to the organization,” says Gayl Doster, Chairman o</w:t>
      </w:r>
      <w:bookmarkStart w:id="0" w:name="_GoBack"/>
      <w:bookmarkEnd w:id="0"/>
      <w:r w:rsidRPr="0017007A">
        <w:t>f the Music for All Board of Directors. “He will help us expand opportunities for Music for All as we serve young musicians and their teachers and advocate for the inclusion of music education as part of a complete education for our young people.”</w:t>
      </w:r>
    </w:p>
    <w:p w14:paraId="496CD549" w14:textId="77777777" w:rsidR="003E6E1E" w:rsidRPr="00BC0160" w:rsidRDefault="003E6E1E" w:rsidP="0017007A">
      <w:pPr>
        <w:pStyle w:val="Normal1"/>
        <w:spacing w:line="240" w:lineRule="auto"/>
      </w:pPr>
    </w:p>
    <w:p w14:paraId="7A63EA42" w14:textId="2E8EFCC1" w:rsidR="00467A72" w:rsidRDefault="00075521" w:rsidP="0017007A">
      <w:pPr>
        <w:pStyle w:val="Normal1"/>
        <w:spacing w:line="240" w:lineRule="auto"/>
      </w:pPr>
      <w:proofErr w:type="spellStart"/>
      <w:r w:rsidRPr="0017007A">
        <w:t>Ayatey</w:t>
      </w:r>
      <w:proofErr w:type="spellEnd"/>
      <w:r w:rsidRPr="0017007A">
        <w:t xml:space="preserve"> Shabazz</w:t>
      </w:r>
      <w:r w:rsidR="00467A72">
        <w:rPr>
          <w:b/>
        </w:rPr>
        <w:t xml:space="preserve"> </w:t>
      </w:r>
      <w:r w:rsidR="00467A72">
        <w:t xml:space="preserve">is a native of Biloxi, Mississippi, where he currently works and resides. He received his formal training in Music Education from the University of Southern Mississippi where he also studied composition and jazz arranging with Dr. Albert Gower. Shabazz taught elementary, Jr. High and high school band in the Mississippi Gulf Coast region, and has </w:t>
      </w:r>
      <w:r w:rsidR="007F13D5">
        <w:t>written</w:t>
      </w:r>
      <w:r w:rsidR="00467A72">
        <w:t xml:space="preserve"> custom arrangements and field shows performed by high school and college marching ensembles throughout the country as well as drum corps in Europe. </w:t>
      </w:r>
    </w:p>
    <w:p w14:paraId="131D4841" w14:textId="77777777" w:rsidR="00467A72" w:rsidRDefault="00467A72" w:rsidP="0017007A">
      <w:pPr>
        <w:pStyle w:val="Normal1"/>
        <w:spacing w:line="240" w:lineRule="auto"/>
      </w:pPr>
    </w:p>
    <w:p w14:paraId="661ED6D1" w14:textId="77777777" w:rsidR="00467A72" w:rsidRDefault="00467A72" w:rsidP="0017007A">
      <w:pPr>
        <w:pStyle w:val="Normal1"/>
        <w:spacing w:line="240" w:lineRule="auto"/>
      </w:pPr>
      <w:r>
        <w:t>Mr. Shabazz is in demand as a composer of original works in the concert idiom. In addition to his many published concert works, he has been commissioned to write multiple works for ensembles in the US and abroad as well as music for film and Television.</w:t>
      </w:r>
    </w:p>
    <w:p w14:paraId="65127BB2" w14:textId="77777777" w:rsidR="00467A72" w:rsidRDefault="00467A72" w:rsidP="0017007A">
      <w:pPr>
        <w:pStyle w:val="Normal1"/>
        <w:spacing w:line="240" w:lineRule="auto"/>
      </w:pPr>
    </w:p>
    <w:p w14:paraId="4823FF0B" w14:textId="77777777" w:rsidR="00467A72" w:rsidRDefault="00467A72" w:rsidP="0017007A">
      <w:pPr>
        <w:pStyle w:val="Normal1"/>
        <w:spacing w:line="240" w:lineRule="auto"/>
      </w:pPr>
      <w:r>
        <w:t xml:space="preserve">Mr. Shabazz is the Founder, President, and CEO of The </w:t>
      </w:r>
      <w:proofErr w:type="spellStart"/>
      <w:r>
        <w:t>Devmusic</w:t>
      </w:r>
      <w:proofErr w:type="spellEnd"/>
      <w:r>
        <w:t xml:space="preserve"> Company. The company focuses on quality print music for marching bands, concert bands, jazz bands, and percussion ensembles. The company also provides administration, engraving and music preparation services for a variety of composers, artists and other publishing companies. The </w:t>
      </w:r>
      <w:proofErr w:type="spellStart"/>
      <w:r>
        <w:t>Devmusic</w:t>
      </w:r>
      <w:proofErr w:type="spellEnd"/>
      <w:r>
        <w:t xml:space="preserve"> Company is a global music publishing company with worldwide distribution.</w:t>
      </w:r>
    </w:p>
    <w:p w14:paraId="11204A09" w14:textId="77777777" w:rsidR="00467A72" w:rsidRDefault="00467A72" w:rsidP="0017007A">
      <w:pPr>
        <w:pStyle w:val="Normal1"/>
        <w:spacing w:line="240" w:lineRule="auto"/>
      </w:pPr>
    </w:p>
    <w:p w14:paraId="27FC3126" w14:textId="3E83333B" w:rsidR="00467A72" w:rsidRDefault="007F13D5" w:rsidP="0017007A">
      <w:pPr>
        <w:pStyle w:val="Normal1"/>
        <w:spacing w:line="240" w:lineRule="auto"/>
      </w:pPr>
      <w:r>
        <w:t>He</w:t>
      </w:r>
      <w:r w:rsidR="00467A72">
        <w:t xml:space="preserve"> is a member of multiple professional and industry organizations, including The National Recording Academy and the American Society of Composers Authors &amp; Publishers (ASCAP) and National Association of Music Merchants (NAMM).</w:t>
      </w:r>
    </w:p>
    <w:p w14:paraId="5D0160D5" w14:textId="2AB199BE" w:rsidR="003E6E1E" w:rsidRPr="00BC0160" w:rsidRDefault="003E6E1E" w:rsidP="0017007A">
      <w:pPr>
        <w:pStyle w:val="Normal1"/>
        <w:spacing w:line="240" w:lineRule="auto"/>
      </w:pPr>
    </w:p>
    <w:p w14:paraId="18ECB435" w14:textId="77777777" w:rsidR="003E6E1E" w:rsidRPr="00BC0160" w:rsidRDefault="00075521" w:rsidP="0017007A">
      <w:pPr>
        <w:pStyle w:val="Normal1"/>
        <w:spacing w:line="240" w:lineRule="auto"/>
      </w:pPr>
      <w:r w:rsidRPr="00BC0160">
        <w:rPr>
          <w:b/>
        </w:rPr>
        <w:t>About Music for All</w:t>
      </w:r>
    </w:p>
    <w:p w14:paraId="4BCA0D26" w14:textId="77777777" w:rsidR="003E6E1E" w:rsidRPr="00BC0160" w:rsidRDefault="00075521" w:rsidP="0017007A">
      <w:pPr>
        <w:pStyle w:val="Normal1"/>
        <w:spacing w:line="240" w:lineRule="auto"/>
      </w:pPr>
      <w:r w:rsidRPr="00BC0160">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w:t>
      </w:r>
      <w:r w:rsidRPr="00BC0160">
        <w:lastRenderedPageBreak/>
        <w:t>MFA’s mission is to create, provide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216757FA" w14:textId="77777777" w:rsidR="003E6E1E" w:rsidRPr="00BC0160" w:rsidRDefault="003E6E1E" w:rsidP="0017007A">
      <w:pPr>
        <w:pStyle w:val="Normal1"/>
        <w:spacing w:line="240" w:lineRule="auto"/>
      </w:pPr>
    </w:p>
    <w:p w14:paraId="14A6DE40" w14:textId="77777777" w:rsidR="003E6E1E" w:rsidRPr="00BC0160" w:rsidRDefault="003E6E1E" w:rsidP="0017007A">
      <w:pPr>
        <w:pStyle w:val="Normal1"/>
        <w:spacing w:line="240" w:lineRule="auto"/>
      </w:pPr>
    </w:p>
    <w:p w14:paraId="60A8FB37" w14:textId="77777777" w:rsidR="003E6E1E" w:rsidRPr="00BC0160" w:rsidRDefault="00075521" w:rsidP="0017007A">
      <w:pPr>
        <w:pStyle w:val="Normal1"/>
        <w:spacing w:line="240" w:lineRule="auto"/>
      </w:pPr>
      <w:r w:rsidRPr="00BC0160">
        <w:rPr>
          <w:b/>
        </w:rPr>
        <w:t>Sponsorship Information</w:t>
      </w:r>
    </w:p>
    <w:p w14:paraId="4DBA4F23" w14:textId="77777777" w:rsidR="003E6E1E" w:rsidRPr="00BC0160" w:rsidRDefault="00BC0160" w:rsidP="0017007A">
      <w:pPr>
        <w:pStyle w:val="Normal1"/>
        <w:spacing w:line="240" w:lineRule="auto"/>
      </w:pPr>
      <w:r w:rsidRPr="00BC0160">
        <w:t xml:space="preserve">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Visit Indy and the City of Indianapolis, Vic Firth Company, </w:t>
      </w:r>
      <w:proofErr w:type="spellStart"/>
      <w:r w:rsidRPr="00BC0160">
        <w:t>Zildjian</w:t>
      </w:r>
      <w:proofErr w:type="spellEnd"/>
      <w:r w:rsidRPr="00BC0160">
        <w:t xml:space="preserve"> and United State Marine Drum &amp; Bugle Corps; Strategic Advocacy Partner, NAMM; Associate Sponsors: DANSR, </w:t>
      </w:r>
      <w:proofErr w:type="spellStart"/>
      <w:r w:rsidRPr="00BC0160">
        <w:t>Delivra</w:t>
      </w:r>
      <w:proofErr w:type="spellEnd"/>
      <w:r w:rsidRPr="00BC0160">
        <w:t xml:space="preserve">, Remo, Woodwind &amp; </w:t>
      </w:r>
      <w:proofErr w:type="spellStart"/>
      <w:r w:rsidRPr="00BC0160">
        <w:t>Brasswind</w:t>
      </w:r>
      <w:proofErr w:type="spellEnd"/>
      <w:r w:rsidRPr="00BC0160">
        <w:t xml:space="preserve">, Director’s Showcase International and Tresona Multimedia. Music for All is also supported by the Indiana Arts Commission, Arts Council of Indianapolis, Ball Brothers Foundation, George and Frances Ball Foundation, Arthur Jordan Foundation, Allen </w:t>
      </w:r>
      <w:proofErr w:type="spellStart"/>
      <w:r w:rsidRPr="00BC0160">
        <w:t>Whitehill</w:t>
      </w:r>
      <w:proofErr w:type="spellEnd"/>
      <w:r w:rsidRPr="00BC0160">
        <w:t xml:space="preserve"> </w:t>
      </w:r>
      <w:proofErr w:type="spellStart"/>
      <w:r w:rsidRPr="00BC0160">
        <w:t>Clowes</w:t>
      </w:r>
      <w:proofErr w:type="spellEnd"/>
      <w:r w:rsidRPr="00BC0160">
        <w:t xml:space="preserve"> Charitable Foundation and Lilly Endowment Inc.</w:t>
      </w:r>
    </w:p>
    <w:p w14:paraId="7F7AC99A" w14:textId="77777777" w:rsidR="00BC0160" w:rsidRPr="00BC0160" w:rsidRDefault="00BC0160" w:rsidP="0017007A">
      <w:pPr>
        <w:pStyle w:val="Normal1"/>
        <w:spacing w:line="240" w:lineRule="auto"/>
      </w:pPr>
    </w:p>
    <w:p w14:paraId="24951B9F" w14:textId="77777777" w:rsidR="00BC0160" w:rsidRPr="00BC0160" w:rsidRDefault="00BC0160" w:rsidP="0017007A">
      <w:pPr>
        <w:pStyle w:val="Normal1"/>
        <w:spacing w:line="240" w:lineRule="auto"/>
      </w:pPr>
    </w:p>
    <w:p w14:paraId="07517436" w14:textId="77777777" w:rsidR="003E6E1E" w:rsidRPr="00BC0160" w:rsidRDefault="00075521" w:rsidP="0017007A">
      <w:pPr>
        <w:pStyle w:val="Normal1"/>
        <w:spacing w:line="240" w:lineRule="auto"/>
        <w:jc w:val="center"/>
      </w:pPr>
      <w:r w:rsidRPr="00BC0160">
        <w:t># # #</w:t>
      </w:r>
    </w:p>
    <w:p w14:paraId="5AE4001A" w14:textId="77777777" w:rsidR="003E6E1E" w:rsidRPr="00BC0160" w:rsidRDefault="003E6E1E" w:rsidP="0017007A">
      <w:pPr>
        <w:pStyle w:val="Normal1"/>
        <w:spacing w:line="240" w:lineRule="auto"/>
        <w:jc w:val="center"/>
      </w:pPr>
    </w:p>
    <w:p w14:paraId="77E4C008" w14:textId="77777777" w:rsidR="003E6E1E" w:rsidRPr="00BC0160" w:rsidRDefault="00075521" w:rsidP="0017007A">
      <w:pPr>
        <w:pStyle w:val="Normal1"/>
        <w:spacing w:line="240" w:lineRule="auto"/>
      </w:pPr>
      <w:r w:rsidRPr="00BC0160">
        <w:rPr>
          <w:b/>
          <w:u w:val="single"/>
        </w:rPr>
        <w:t>** FOR IMMEDIATE RELEASE**</w:t>
      </w:r>
    </w:p>
    <w:p w14:paraId="1DA7E3E7" w14:textId="77777777" w:rsidR="003E6E1E" w:rsidRPr="00BC0160" w:rsidRDefault="003E6E1E" w:rsidP="0017007A">
      <w:pPr>
        <w:pStyle w:val="Normal1"/>
        <w:spacing w:line="240" w:lineRule="auto"/>
      </w:pPr>
    </w:p>
    <w:p w14:paraId="4CDEC519" w14:textId="77777777" w:rsidR="003E6E1E" w:rsidRPr="00BC0160" w:rsidRDefault="00075521" w:rsidP="0017007A">
      <w:pPr>
        <w:pStyle w:val="Normal1"/>
        <w:spacing w:line="240" w:lineRule="auto"/>
      </w:pPr>
      <w:r w:rsidRPr="00BC0160">
        <w:rPr>
          <w:b/>
        </w:rPr>
        <w:t>MEDIA CONTACT</w:t>
      </w:r>
    </w:p>
    <w:p w14:paraId="193C220E" w14:textId="77777777" w:rsidR="003E6E1E" w:rsidRPr="00BC0160" w:rsidRDefault="003E6E1E" w:rsidP="0017007A">
      <w:pPr>
        <w:pStyle w:val="Normal1"/>
        <w:spacing w:line="240" w:lineRule="auto"/>
      </w:pPr>
    </w:p>
    <w:p w14:paraId="32F341FD" w14:textId="77777777" w:rsidR="003E6E1E" w:rsidRPr="00BC0160" w:rsidRDefault="00075521" w:rsidP="0017007A">
      <w:pPr>
        <w:pStyle w:val="Normal1"/>
        <w:spacing w:line="240" w:lineRule="auto"/>
      </w:pPr>
      <w:r w:rsidRPr="00BC0160">
        <w:t>Erin Fortune, Marketing Manager</w:t>
      </w:r>
    </w:p>
    <w:p w14:paraId="393744A7" w14:textId="77777777" w:rsidR="003E6E1E" w:rsidRPr="00BC0160" w:rsidRDefault="00075521" w:rsidP="0017007A">
      <w:pPr>
        <w:pStyle w:val="Normal1"/>
        <w:spacing w:line="240" w:lineRule="auto"/>
      </w:pPr>
      <w:r w:rsidRPr="00BC0160">
        <w:t>Direct phone: 317-524-6218</w:t>
      </w:r>
    </w:p>
    <w:p w14:paraId="185187EC" w14:textId="77777777" w:rsidR="003E6E1E" w:rsidRPr="00BC0160" w:rsidRDefault="00075521" w:rsidP="0017007A">
      <w:pPr>
        <w:pStyle w:val="Normal1"/>
        <w:spacing w:line="240" w:lineRule="auto"/>
      </w:pPr>
      <w:r w:rsidRPr="00BC0160">
        <w:t>Cell 810-247-1235</w:t>
      </w:r>
    </w:p>
    <w:p w14:paraId="0AD826A1" w14:textId="77777777" w:rsidR="003E6E1E" w:rsidRPr="00BC0160" w:rsidRDefault="00075521" w:rsidP="0017007A">
      <w:pPr>
        <w:pStyle w:val="Normal1"/>
        <w:spacing w:line="240" w:lineRule="auto"/>
      </w:pPr>
      <w:r w:rsidRPr="00BC0160">
        <w:t>Fax 317-524-6200</w:t>
      </w:r>
    </w:p>
    <w:p w14:paraId="214EA351" w14:textId="77777777" w:rsidR="003E6E1E" w:rsidRPr="00BC0160" w:rsidRDefault="00075521" w:rsidP="0017007A">
      <w:pPr>
        <w:pStyle w:val="Normal1"/>
        <w:spacing w:line="240" w:lineRule="auto"/>
      </w:pPr>
      <w:r w:rsidRPr="00BC0160">
        <w:t>Erin.f@musicforall.org</w:t>
      </w:r>
    </w:p>
    <w:p w14:paraId="60DC1013" w14:textId="77777777" w:rsidR="003E6E1E" w:rsidRDefault="003E6E1E">
      <w:pPr>
        <w:pStyle w:val="Normal1"/>
        <w:spacing w:line="240" w:lineRule="auto"/>
      </w:pPr>
    </w:p>
    <w:sectPr w:rsidR="003E6E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
  <w:rsids>
    <w:rsidRoot w:val="003E6E1E"/>
    <w:rsid w:val="00004C81"/>
    <w:rsid w:val="00075521"/>
    <w:rsid w:val="0017007A"/>
    <w:rsid w:val="003B68A5"/>
    <w:rsid w:val="003E6E1E"/>
    <w:rsid w:val="00467A72"/>
    <w:rsid w:val="007F13D5"/>
    <w:rsid w:val="009F5E38"/>
    <w:rsid w:val="00B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1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755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521"/>
    <w:rPr>
      <w:rFonts w:ascii="Lucida Grande" w:hAnsi="Lucida Grande" w:cs="Lucida Grande"/>
      <w:sz w:val="18"/>
      <w:szCs w:val="18"/>
    </w:rPr>
  </w:style>
  <w:style w:type="paragraph" w:customStyle="1" w:styleId="normal0">
    <w:name w:val="normal"/>
    <w:rsid w:val="001700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755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521"/>
    <w:rPr>
      <w:rFonts w:ascii="Lucida Grande" w:hAnsi="Lucida Grande" w:cs="Lucida Grande"/>
      <w:sz w:val="18"/>
      <w:szCs w:val="18"/>
    </w:rPr>
  </w:style>
  <w:style w:type="paragraph" w:customStyle="1" w:styleId="normal0">
    <w:name w:val="normal"/>
    <w:rsid w:val="0017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1EBA-F526-E642-BFB9-2CD33D8B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647</Words>
  <Characters>3690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Erin Fortune</cp:lastModifiedBy>
  <cp:revision>1</cp:revision>
  <dcterms:created xsi:type="dcterms:W3CDTF">2016-04-08T00:16:00Z</dcterms:created>
  <dcterms:modified xsi:type="dcterms:W3CDTF">2016-04-08T14:17:00Z</dcterms:modified>
</cp:coreProperties>
</file>