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ABFE9" w14:textId="77777777" w:rsidR="00787405" w:rsidRDefault="00787405" w:rsidP="00787405">
      <w:pPr>
        <w:pStyle w:val="Normal1"/>
        <w:spacing w:line="240" w:lineRule="auto"/>
        <w:jc w:val="center"/>
        <w:rPr>
          <w:b/>
          <w:sz w:val="36"/>
          <w:szCs w:val="36"/>
        </w:rPr>
      </w:pPr>
      <w:bookmarkStart w:id="0" w:name="_GoBack"/>
      <w:bookmarkEnd w:id="0"/>
      <w:r>
        <w:rPr>
          <w:noProof/>
        </w:rPr>
        <w:drawing>
          <wp:inline distT="0" distB="0" distL="114300" distR="114300" wp14:anchorId="29574C15" wp14:editId="150E8C09">
            <wp:extent cx="1438275" cy="928370"/>
            <wp:effectExtent l="0" t="0" r="0" b="0"/>
            <wp:docPr id="1" name="image01.png" descr="Description: mfa_logo_vert_NOFOUND.eps"/>
            <wp:cNvGraphicFramePr/>
            <a:graphic xmlns:a="http://schemas.openxmlformats.org/drawingml/2006/main">
              <a:graphicData uri="http://schemas.openxmlformats.org/drawingml/2006/picture">
                <pic:pic xmlns:pic="http://schemas.openxmlformats.org/drawingml/2006/picture">
                  <pic:nvPicPr>
                    <pic:cNvPr id="0" name="image01.png" descr="Description: mfa_logo_vert_NOFOUND.eps"/>
                    <pic:cNvPicPr preferRelativeResize="0"/>
                  </pic:nvPicPr>
                  <pic:blipFill>
                    <a:blip r:embed="rId6"/>
                    <a:srcRect/>
                    <a:stretch>
                      <a:fillRect/>
                    </a:stretch>
                  </pic:blipFill>
                  <pic:spPr>
                    <a:xfrm>
                      <a:off x="0" y="0"/>
                      <a:ext cx="1438275" cy="928370"/>
                    </a:xfrm>
                    <a:prstGeom prst="rect">
                      <a:avLst/>
                    </a:prstGeom>
                    <a:ln/>
                  </pic:spPr>
                </pic:pic>
              </a:graphicData>
            </a:graphic>
          </wp:inline>
        </w:drawing>
      </w:r>
    </w:p>
    <w:p w14:paraId="4E0141EF" w14:textId="77777777" w:rsidR="00787405" w:rsidRDefault="00787405" w:rsidP="00787405">
      <w:pPr>
        <w:pStyle w:val="Normal1"/>
        <w:spacing w:line="240" w:lineRule="auto"/>
        <w:jc w:val="center"/>
        <w:rPr>
          <w:b/>
          <w:sz w:val="36"/>
          <w:szCs w:val="36"/>
        </w:rPr>
      </w:pPr>
    </w:p>
    <w:p w14:paraId="1BB76087" w14:textId="100C8FC9" w:rsidR="00E507C9" w:rsidRPr="00E507C9" w:rsidRDefault="00E507C9" w:rsidP="00E507C9">
      <w:pPr>
        <w:spacing w:line="240" w:lineRule="auto"/>
        <w:jc w:val="center"/>
        <w:rPr>
          <w:rFonts w:ascii="Times New Roman" w:eastAsiaTheme="minorHAnsi" w:hAnsi="Times New Roman" w:cs="Times New Roman"/>
          <w:color w:val="auto"/>
          <w:sz w:val="24"/>
          <w:szCs w:val="24"/>
        </w:rPr>
      </w:pPr>
      <w:r w:rsidRPr="00E507C9">
        <w:rPr>
          <w:rFonts w:eastAsiaTheme="minorHAnsi"/>
          <w:b/>
          <w:bCs/>
          <w:sz w:val="36"/>
          <w:szCs w:val="36"/>
        </w:rPr>
        <w:t xml:space="preserve">Music for All Welcomes </w:t>
      </w:r>
      <w:r w:rsidR="00371BBC">
        <w:rPr>
          <w:rFonts w:eastAsiaTheme="minorHAnsi"/>
          <w:b/>
          <w:bCs/>
          <w:sz w:val="36"/>
          <w:szCs w:val="36"/>
        </w:rPr>
        <w:t>Two New</w:t>
      </w:r>
      <w:r w:rsidR="00371BBC" w:rsidRPr="00E507C9">
        <w:rPr>
          <w:rFonts w:eastAsiaTheme="minorHAnsi"/>
          <w:b/>
          <w:bCs/>
          <w:sz w:val="36"/>
          <w:szCs w:val="36"/>
        </w:rPr>
        <w:t xml:space="preserve"> </w:t>
      </w:r>
      <w:r w:rsidRPr="00E507C9">
        <w:rPr>
          <w:rFonts w:eastAsiaTheme="minorHAnsi"/>
          <w:b/>
          <w:bCs/>
          <w:sz w:val="36"/>
          <w:szCs w:val="36"/>
        </w:rPr>
        <w:t>Board Members</w:t>
      </w:r>
    </w:p>
    <w:p w14:paraId="64FED616" w14:textId="77777777" w:rsidR="00E507C9" w:rsidRPr="00E507C9" w:rsidRDefault="00E507C9" w:rsidP="00E507C9">
      <w:pPr>
        <w:spacing w:line="240" w:lineRule="auto"/>
        <w:rPr>
          <w:rFonts w:ascii="Times New Roman" w:eastAsiaTheme="minorHAnsi" w:hAnsi="Times New Roman" w:cs="Times New Roman"/>
          <w:color w:val="auto"/>
          <w:sz w:val="24"/>
          <w:szCs w:val="24"/>
        </w:rPr>
      </w:pPr>
      <w:r w:rsidRPr="00E507C9">
        <w:rPr>
          <w:rFonts w:eastAsiaTheme="minorHAnsi"/>
          <w:sz w:val="24"/>
          <w:szCs w:val="24"/>
        </w:rPr>
        <w:t xml:space="preserve"> </w:t>
      </w:r>
    </w:p>
    <w:p w14:paraId="1F67E8EE" w14:textId="1F4ADDAE" w:rsidR="00E507C9" w:rsidRPr="00D361F9" w:rsidRDefault="00E507C9" w:rsidP="00EF21AA">
      <w:pPr>
        <w:rPr>
          <w:rFonts w:ascii="Times New Roman" w:eastAsiaTheme="minorHAnsi" w:hAnsi="Times New Roman" w:cs="Times New Roman"/>
          <w:color w:val="auto"/>
          <w:sz w:val="24"/>
          <w:szCs w:val="24"/>
        </w:rPr>
      </w:pPr>
      <w:r w:rsidRPr="00D361F9">
        <w:rPr>
          <w:rFonts w:eastAsiaTheme="minorHAnsi"/>
          <w:sz w:val="24"/>
          <w:szCs w:val="24"/>
        </w:rPr>
        <w:t xml:space="preserve">INDIANAPOLIS ─ Music for All </w:t>
      </w:r>
      <w:r w:rsidR="00371BBC" w:rsidRPr="00D361F9">
        <w:rPr>
          <w:rFonts w:eastAsiaTheme="minorHAnsi"/>
          <w:sz w:val="24"/>
          <w:szCs w:val="24"/>
        </w:rPr>
        <w:t xml:space="preserve">has elected two new members to its </w:t>
      </w:r>
      <w:r w:rsidRPr="00D361F9">
        <w:rPr>
          <w:rFonts w:eastAsiaTheme="minorHAnsi"/>
          <w:sz w:val="24"/>
          <w:szCs w:val="24"/>
        </w:rPr>
        <w:t xml:space="preserve">Board of Directors: John Pollard, Hurst, </w:t>
      </w:r>
      <w:r w:rsidR="00E0685B">
        <w:rPr>
          <w:rFonts w:eastAsiaTheme="minorHAnsi"/>
          <w:sz w:val="24"/>
          <w:szCs w:val="24"/>
        </w:rPr>
        <w:t>Texas</w:t>
      </w:r>
      <w:r w:rsidR="00E0685B" w:rsidRPr="00D361F9">
        <w:rPr>
          <w:rFonts w:eastAsiaTheme="minorHAnsi"/>
          <w:sz w:val="24"/>
          <w:szCs w:val="24"/>
        </w:rPr>
        <w:t xml:space="preserve"> </w:t>
      </w:r>
      <w:r w:rsidRPr="00D361F9">
        <w:rPr>
          <w:rFonts w:eastAsiaTheme="minorHAnsi"/>
          <w:sz w:val="24"/>
          <w:szCs w:val="24"/>
        </w:rPr>
        <w:t xml:space="preserve">and Kathy Pitts, Greenwood, </w:t>
      </w:r>
      <w:r w:rsidR="00E0685B">
        <w:rPr>
          <w:rFonts w:eastAsiaTheme="minorHAnsi"/>
          <w:sz w:val="24"/>
          <w:szCs w:val="24"/>
        </w:rPr>
        <w:t>Indiana</w:t>
      </w:r>
      <w:r w:rsidRPr="00D361F9">
        <w:rPr>
          <w:rFonts w:eastAsiaTheme="minorHAnsi"/>
          <w:sz w:val="24"/>
          <w:szCs w:val="24"/>
        </w:rPr>
        <w:t xml:space="preserve">. </w:t>
      </w:r>
    </w:p>
    <w:p w14:paraId="07859EFA" w14:textId="77777777" w:rsidR="00BB7D5A" w:rsidRDefault="00BB7D5A" w:rsidP="00EF21AA">
      <w:pPr>
        <w:rPr>
          <w:rFonts w:eastAsiaTheme="minorHAnsi"/>
          <w:sz w:val="24"/>
          <w:szCs w:val="24"/>
        </w:rPr>
      </w:pPr>
    </w:p>
    <w:p w14:paraId="5FB4B2EA" w14:textId="74D01D9E" w:rsidR="00BB7D5A" w:rsidRPr="00D361F9" w:rsidRDefault="00BB7D5A" w:rsidP="00BB7D5A">
      <w:pPr>
        <w:rPr>
          <w:rFonts w:ascii="Times New Roman" w:eastAsiaTheme="minorHAnsi" w:hAnsi="Times New Roman" w:cs="Times New Roman"/>
          <w:color w:val="auto"/>
          <w:sz w:val="24"/>
          <w:szCs w:val="24"/>
        </w:rPr>
      </w:pPr>
      <w:r w:rsidRPr="00D361F9">
        <w:rPr>
          <w:rFonts w:eastAsiaTheme="minorHAnsi"/>
          <w:sz w:val="24"/>
          <w:szCs w:val="24"/>
        </w:rPr>
        <w:t xml:space="preserve">Headquartered in Indianapolis, Music for All is a nonprofit educational organization, </w:t>
      </w:r>
      <w:r w:rsidR="00E736B0">
        <w:rPr>
          <w:rFonts w:eastAsiaTheme="minorHAnsi"/>
          <w:sz w:val="24"/>
          <w:szCs w:val="24"/>
        </w:rPr>
        <w:t>with a</w:t>
      </w:r>
      <w:r w:rsidR="00E736B0" w:rsidRPr="00D361F9">
        <w:rPr>
          <w:rFonts w:eastAsiaTheme="minorHAnsi"/>
          <w:sz w:val="24"/>
          <w:szCs w:val="24"/>
        </w:rPr>
        <w:t xml:space="preserve"> </w:t>
      </w:r>
      <w:r w:rsidRPr="00D361F9">
        <w:rPr>
          <w:rFonts w:eastAsiaTheme="minorHAnsi"/>
          <w:sz w:val="24"/>
          <w:szCs w:val="24"/>
        </w:rPr>
        <w:t xml:space="preserve">mission is to create, provide, and expand positively life-changing experiences through music for all. Music for All annually presents more than 30 programs and events nationwide, including the Bands of America Grand National Championships and a Super Regional Championship in Lucas Oil Stadium; the Music for All National Festival for bands, orchestras, and choirs </w:t>
      </w:r>
      <w:r w:rsidR="00E0685B">
        <w:rPr>
          <w:rFonts w:eastAsiaTheme="minorHAnsi"/>
          <w:sz w:val="24"/>
          <w:szCs w:val="24"/>
        </w:rPr>
        <w:t>in</w:t>
      </w:r>
      <w:r w:rsidR="00E0685B" w:rsidRPr="00D361F9">
        <w:rPr>
          <w:rFonts w:eastAsiaTheme="minorHAnsi"/>
          <w:sz w:val="24"/>
          <w:szCs w:val="24"/>
        </w:rPr>
        <w:t xml:space="preserve"> </w:t>
      </w:r>
      <w:r w:rsidRPr="00D361F9">
        <w:rPr>
          <w:rFonts w:eastAsiaTheme="minorHAnsi"/>
          <w:sz w:val="24"/>
          <w:szCs w:val="24"/>
        </w:rPr>
        <w:t>Indianapolis; and the Music for All Summer Symposium</w:t>
      </w:r>
      <w:r w:rsidR="00E0685B">
        <w:rPr>
          <w:rFonts w:eastAsiaTheme="minorHAnsi"/>
          <w:sz w:val="24"/>
          <w:szCs w:val="24"/>
        </w:rPr>
        <w:t xml:space="preserve">, </w:t>
      </w:r>
      <w:r w:rsidR="00E0685B" w:rsidRPr="00D361F9">
        <w:rPr>
          <w:rFonts w:eastAsiaTheme="minorHAnsi"/>
          <w:sz w:val="24"/>
          <w:szCs w:val="24"/>
        </w:rPr>
        <w:t>a national summer camp,</w:t>
      </w:r>
      <w:r w:rsidRPr="00D361F9">
        <w:rPr>
          <w:rFonts w:eastAsiaTheme="minorHAnsi"/>
          <w:sz w:val="24"/>
          <w:szCs w:val="24"/>
        </w:rPr>
        <w:t xml:space="preserve"> for school music students and teachers at Ball State University.</w:t>
      </w:r>
    </w:p>
    <w:p w14:paraId="2C309AF0" w14:textId="77777777" w:rsidR="00BB7D5A" w:rsidRDefault="00BB7D5A" w:rsidP="00EF21AA">
      <w:pPr>
        <w:rPr>
          <w:rFonts w:eastAsiaTheme="minorHAnsi"/>
          <w:sz w:val="24"/>
          <w:szCs w:val="24"/>
        </w:rPr>
      </w:pPr>
    </w:p>
    <w:p w14:paraId="7541A91B" w14:textId="253CAEB4" w:rsidR="00BB731B" w:rsidRDefault="00E507C9" w:rsidP="00EF21AA">
      <w:pPr>
        <w:rPr>
          <w:rFonts w:eastAsiaTheme="minorHAnsi"/>
          <w:sz w:val="24"/>
          <w:szCs w:val="24"/>
        </w:rPr>
      </w:pPr>
      <w:r w:rsidRPr="00B35648">
        <w:rPr>
          <w:rFonts w:eastAsiaTheme="minorHAnsi"/>
          <w:bCs/>
          <w:sz w:val="24"/>
          <w:szCs w:val="24"/>
        </w:rPr>
        <w:t>John Pollard</w:t>
      </w:r>
      <w:r w:rsidR="0042228D">
        <w:rPr>
          <w:rFonts w:eastAsiaTheme="minorHAnsi"/>
          <w:b/>
          <w:bCs/>
          <w:sz w:val="24"/>
          <w:szCs w:val="24"/>
        </w:rPr>
        <w:t xml:space="preserve"> </w:t>
      </w:r>
      <w:r w:rsidR="0042228D" w:rsidRPr="00D361F9">
        <w:rPr>
          <w:rFonts w:eastAsiaTheme="minorHAnsi"/>
          <w:sz w:val="24"/>
          <w:szCs w:val="24"/>
        </w:rPr>
        <w:t>has been involved with Music for All programming</w:t>
      </w:r>
      <w:r w:rsidR="00E0685B">
        <w:rPr>
          <w:rFonts w:eastAsiaTheme="minorHAnsi"/>
          <w:sz w:val="24"/>
          <w:szCs w:val="24"/>
        </w:rPr>
        <w:t xml:space="preserve"> for more than two </w:t>
      </w:r>
      <w:r w:rsidR="00274AC8">
        <w:rPr>
          <w:rFonts w:eastAsiaTheme="minorHAnsi"/>
          <w:sz w:val="24"/>
          <w:szCs w:val="24"/>
        </w:rPr>
        <w:t>decades</w:t>
      </w:r>
      <w:r w:rsidR="00B35648">
        <w:rPr>
          <w:rFonts w:eastAsiaTheme="minorHAnsi"/>
          <w:sz w:val="24"/>
          <w:szCs w:val="24"/>
        </w:rPr>
        <w:t>,</w:t>
      </w:r>
      <w:r w:rsidR="0042228D" w:rsidRPr="00D361F9">
        <w:rPr>
          <w:rFonts w:eastAsiaTheme="minorHAnsi"/>
          <w:sz w:val="24"/>
          <w:szCs w:val="24"/>
        </w:rPr>
        <w:t xml:space="preserve"> serving as an announcer for Bands of America Championships and </w:t>
      </w:r>
      <w:r w:rsidR="00E0685B">
        <w:rPr>
          <w:rFonts w:eastAsiaTheme="minorHAnsi"/>
          <w:sz w:val="24"/>
          <w:szCs w:val="24"/>
        </w:rPr>
        <w:t xml:space="preserve">for </w:t>
      </w:r>
      <w:r w:rsidR="0042228D" w:rsidRPr="00D361F9">
        <w:rPr>
          <w:rFonts w:eastAsiaTheme="minorHAnsi"/>
          <w:sz w:val="24"/>
          <w:szCs w:val="24"/>
        </w:rPr>
        <w:t>the Music for All National Festival. He also served as a drum line coordinator at the Music for All Summer Symposium, and as a percussion coordinator for the Honor Band of America at the Music for All National Festival and the inaugural Bands of America Honor Band in the 2005 Rose Parade</w:t>
      </w:r>
      <w:r w:rsidR="0042228D" w:rsidRPr="00D361F9">
        <w:rPr>
          <w:rFonts w:eastAsiaTheme="minorHAnsi"/>
          <w:sz w:val="24"/>
          <w:szCs w:val="24"/>
          <w:vertAlign w:val="superscript"/>
        </w:rPr>
        <w:t>®</w:t>
      </w:r>
      <w:r w:rsidR="0042228D" w:rsidRPr="00D361F9">
        <w:rPr>
          <w:rFonts w:eastAsiaTheme="minorHAnsi"/>
          <w:sz w:val="24"/>
          <w:szCs w:val="24"/>
        </w:rPr>
        <w:t>.</w:t>
      </w:r>
      <w:r w:rsidR="00B35648">
        <w:rPr>
          <w:rFonts w:eastAsiaTheme="minorHAnsi"/>
          <w:sz w:val="24"/>
          <w:szCs w:val="24"/>
        </w:rPr>
        <w:t xml:space="preserve"> </w:t>
      </w:r>
      <w:r w:rsidR="00BB731B" w:rsidRPr="00D361F9">
        <w:rPr>
          <w:rFonts w:eastAsiaTheme="minorHAnsi"/>
          <w:sz w:val="24"/>
          <w:szCs w:val="24"/>
        </w:rPr>
        <w:t>From 1997-2005, John was an Associate Director of Bands at L.D. Bell High School</w:t>
      </w:r>
      <w:r w:rsidR="00BB731B">
        <w:rPr>
          <w:rFonts w:eastAsiaTheme="minorHAnsi"/>
          <w:sz w:val="24"/>
          <w:szCs w:val="24"/>
        </w:rPr>
        <w:t xml:space="preserve">, alongside Music for All’s current Vice President and Chief Operating Officer Jeremy </w:t>
      </w:r>
      <w:proofErr w:type="spellStart"/>
      <w:r w:rsidR="00BB731B">
        <w:rPr>
          <w:rFonts w:eastAsiaTheme="minorHAnsi"/>
          <w:sz w:val="24"/>
          <w:szCs w:val="24"/>
        </w:rPr>
        <w:t>Earnhart</w:t>
      </w:r>
      <w:proofErr w:type="spellEnd"/>
      <w:r w:rsidR="00BB731B">
        <w:rPr>
          <w:rFonts w:eastAsiaTheme="minorHAnsi"/>
          <w:sz w:val="24"/>
          <w:szCs w:val="24"/>
        </w:rPr>
        <w:t xml:space="preserve">. </w:t>
      </w:r>
    </w:p>
    <w:p w14:paraId="4EE1C04A" w14:textId="77777777" w:rsidR="00B35648" w:rsidRDefault="00B35648" w:rsidP="00EF21AA">
      <w:pPr>
        <w:rPr>
          <w:rFonts w:eastAsiaTheme="minorHAnsi"/>
          <w:sz w:val="24"/>
          <w:szCs w:val="24"/>
        </w:rPr>
      </w:pPr>
    </w:p>
    <w:p w14:paraId="6E52C736" w14:textId="77777777" w:rsidR="00E55F1E" w:rsidRPr="000E3EDA" w:rsidRDefault="00E55F1E" w:rsidP="00E55F1E">
      <w:pPr>
        <w:rPr>
          <w:rFonts w:ascii="Times New Roman" w:eastAsiaTheme="minorHAnsi" w:hAnsi="Times New Roman" w:cs="Times New Roman"/>
          <w:sz w:val="24"/>
          <w:szCs w:val="24"/>
        </w:rPr>
      </w:pPr>
      <w:r w:rsidRPr="000E3EDA">
        <w:rPr>
          <w:rFonts w:eastAsiaTheme="minorHAnsi"/>
          <w:sz w:val="24"/>
          <w:szCs w:val="24"/>
        </w:rPr>
        <w:t>“For over 30 years I have witnessed the profound and positively life-changing experiences created and provided by Music for All” says John Pollard. “I am humbled and honored by my election to the Board of Directors, and working to expand the reach of this amazing organization.”</w:t>
      </w:r>
    </w:p>
    <w:p w14:paraId="56EA1C76" w14:textId="77777777" w:rsidR="00E55F1E" w:rsidRDefault="00E55F1E" w:rsidP="00EF21AA">
      <w:pPr>
        <w:rPr>
          <w:rFonts w:eastAsiaTheme="minorHAnsi"/>
          <w:sz w:val="24"/>
          <w:szCs w:val="24"/>
        </w:rPr>
      </w:pPr>
    </w:p>
    <w:p w14:paraId="1461658F" w14:textId="3967D73B" w:rsidR="00BB731B" w:rsidRDefault="00B35648" w:rsidP="00EF21AA">
      <w:pPr>
        <w:rPr>
          <w:rFonts w:ascii="Times New Roman" w:eastAsiaTheme="minorHAnsi" w:hAnsi="Times New Roman" w:cs="Times New Roman"/>
          <w:color w:val="auto"/>
          <w:sz w:val="24"/>
          <w:szCs w:val="24"/>
        </w:rPr>
      </w:pPr>
      <w:r w:rsidRPr="00D361F9">
        <w:rPr>
          <w:rFonts w:eastAsiaTheme="minorHAnsi"/>
          <w:sz w:val="24"/>
          <w:szCs w:val="24"/>
        </w:rPr>
        <w:t xml:space="preserve">Outside of his devotion to Music for All, </w:t>
      </w:r>
      <w:r>
        <w:rPr>
          <w:rFonts w:eastAsiaTheme="minorHAnsi"/>
          <w:sz w:val="24"/>
          <w:szCs w:val="24"/>
        </w:rPr>
        <w:t>John</w:t>
      </w:r>
      <w:r w:rsidR="00B971A9">
        <w:rPr>
          <w:rFonts w:eastAsiaTheme="minorHAnsi"/>
          <w:sz w:val="24"/>
          <w:szCs w:val="24"/>
        </w:rPr>
        <w:t xml:space="preserve"> is the </w:t>
      </w:r>
      <w:r w:rsidR="00DC6268" w:rsidRPr="00DC6268">
        <w:rPr>
          <w:rFonts w:eastAsiaTheme="minorHAnsi"/>
          <w:sz w:val="24"/>
          <w:szCs w:val="24"/>
        </w:rPr>
        <w:t xml:space="preserve">United States Director for Crafted </w:t>
      </w:r>
      <w:proofErr w:type="gramStart"/>
      <w:r w:rsidR="00DC6268" w:rsidRPr="00DC6268">
        <w:rPr>
          <w:rFonts w:eastAsiaTheme="minorHAnsi"/>
          <w:sz w:val="24"/>
          <w:szCs w:val="24"/>
        </w:rPr>
        <w:t>By</w:t>
      </w:r>
      <w:proofErr w:type="gramEnd"/>
      <w:r w:rsidR="00DC6268" w:rsidRPr="00DC6268">
        <w:rPr>
          <w:rFonts w:eastAsiaTheme="minorHAnsi"/>
          <w:sz w:val="24"/>
          <w:szCs w:val="24"/>
        </w:rPr>
        <w:t xml:space="preserve"> Infinity Diamonds </w:t>
      </w:r>
      <w:r w:rsidR="00DC6268">
        <w:rPr>
          <w:rFonts w:eastAsiaTheme="minorHAnsi"/>
          <w:sz w:val="24"/>
          <w:szCs w:val="24"/>
        </w:rPr>
        <w:t>of Antwerp, Belgium</w:t>
      </w:r>
      <w:r w:rsidR="00274AC8">
        <w:rPr>
          <w:rFonts w:eastAsiaTheme="minorHAnsi"/>
          <w:sz w:val="24"/>
          <w:szCs w:val="24"/>
        </w:rPr>
        <w:t>,</w:t>
      </w:r>
      <w:r w:rsidR="00DC6268" w:rsidRPr="00D361F9">
        <w:rPr>
          <w:rFonts w:eastAsiaTheme="minorHAnsi"/>
          <w:sz w:val="24"/>
          <w:szCs w:val="24"/>
        </w:rPr>
        <w:t xml:space="preserve"> a specialized producer of the world’s most high-performance diamonds</w:t>
      </w:r>
      <w:r w:rsidR="00DC6268">
        <w:rPr>
          <w:rFonts w:eastAsiaTheme="minorHAnsi"/>
          <w:sz w:val="24"/>
          <w:szCs w:val="24"/>
        </w:rPr>
        <w:t xml:space="preserve">. He </w:t>
      </w:r>
      <w:r w:rsidR="00E507C9" w:rsidRPr="00D361F9">
        <w:rPr>
          <w:rFonts w:eastAsiaTheme="minorHAnsi"/>
          <w:sz w:val="24"/>
          <w:szCs w:val="24"/>
        </w:rPr>
        <w:t xml:space="preserve">oversees all United States operations and finances. </w:t>
      </w:r>
      <w:r w:rsidR="00E55F1E">
        <w:rPr>
          <w:rFonts w:eastAsiaTheme="minorHAnsi"/>
          <w:sz w:val="24"/>
          <w:szCs w:val="24"/>
        </w:rPr>
        <w:t>He</w:t>
      </w:r>
      <w:r w:rsidR="00E507C9" w:rsidRPr="00D361F9">
        <w:rPr>
          <w:rFonts w:eastAsiaTheme="minorHAnsi"/>
          <w:sz w:val="24"/>
          <w:szCs w:val="24"/>
        </w:rPr>
        <w:t xml:space="preserve"> is a</w:t>
      </w:r>
      <w:r w:rsidR="00E55F1E">
        <w:rPr>
          <w:rFonts w:eastAsiaTheme="minorHAnsi"/>
          <w:sz w:val="24"/>
          <w:szCs w:val="24"/>
        </w:rPr>
        <w:t>lso a</w:t>
      </w:r>
      <w:r w:rsidR="00E507C9" w:rsidRPr="00D361F9">
        <w:rPr>
          <w:rFonts w:eastAsiaTheme="minorHAnsi"/>
          <w:sz w:val="24"/>
          <w:szCs w:val="24"/>
        </w:rPr>
        <w:t>n announcer for Colorado’s State Marching Championship</w:t>
      </w:r>
      <w:r w:rsidR="00274AC8">
        <w:rPr>
          <w:rFonts w:eastAsiaTheme="minorHAnsi"/>
          <w:sz w:val="24"/>
          <w:szCs w:val="24"/>
        </w:rPr>
        <w:t>s</w:t>
      </w:r>
      <w:r w:rsidR="00E507C9" w:rsidRPr="00D361F9">
        <w:rPr>
          <w:rFonts w:eastAsiaTheme="minorHAnsi"/>
          <w:sz w:val="24"/>
          <w:szCs w:val="24"/>
        </w:rPr>
        <w:t xml:space="preserve"> and </w:t>
      </w:r>
      <w:r w:rsidR="00D86AD9">
        <w:rPr>
          <w:rFonts w:eastAsiaTheme="minorHAnsi"/>
          <w:sz w:val="24"/>
          <w:szCs w:val="24"/>
        </w:rPr>
        <w:t>various other pageantry events; and</w:t>
      </w:r>
      <w:r w:rsidR="00E507C9" w:rsidRPr="00D361F9">
        <w:rPr>
          <w:rFonts w:eastAsiaTheme="minorHAnsi"/>
          <w:sz w:val="24"/>
          <w:szCs w:val="24"/>
        </w:rPr>
        <w:t xml:space="preserve"> has written for Percussive Notes and Drum Corps World, and has a collection of percussion solos published through Row-</w:t>
      </w:r>
      <w:proofErr w:type="spellStart"/>
      <w:r w:rsidR="00371BBC" w:rsidRPr="00D361F9">
        <w:rPr>
          <w:rFonts w:eastAsiaTheme="minorHAnsi"/>
          <w:sz w:val="24"/>
          <w:szCs w:val="24"/>
        </w:rPr>
        <w:t>Lo</w:t>
      </w:r>
      <w:r w:rsidR="00E507C9" w:rsidRPr="00D361F9">
        <w:rPr>
          <w:rFonts w:eastAsiaTheme="minorHAnsi"/>
          <w:sz w:val="24"/>
          <w:szCs w:val="24"/>
        </w:rPr>
        <w:t>ff</w:t>
      </w:r>
      <w:proofErr w:type="spellEnd"/>
      <w:r w:rsidR="00E507C9" w:rsidRPr="00D361F9">
        <w:rPr>
          <w:rFonts w:eastAsiaTheme="minorHAnsi"/>
          <w:sz w:val="24"/>
          <w:szCs w:val="24"/>
        </w:rPr>
        <w:t xml:space="preserve"> </w:t>
      </w:r>
      <w:r w:rsidR="00371BBC" w:rsidRPr="00D361F9">
        <w:rPr>
          <w:rFonts w:eastAsiaTheme="minorHAnsi"/>
          <w:sz w:val="24"/>
          <w:szCs w:val="24"/>
        </w:rPr>
        <w:t>Productions</w:t>
      </w:r>
      <w:r w:rsidR="00E507C9" w:rsidRPr="00D361F9">
        <w:rPr>
          <w:rFonts w:eastAsiaTheme="minorHAnsi"/>
          <w:sz w:val="24"/>
          <w:szCs w:val="24"/>
        </w:rPr>
        <w:t>.</w:t>
      </w:r>
    </w:p>
    <w:p w14:paraId="33DF7605" w14:textId="77777777" w:rsidR="00A14003" w:rsidRDefault="00E507C9" w:rsidP="00BB731B">
      <w:pPr>
        <w:rPr>
          <w:rFonts w:eastAsiaTheme="minorHAnsi"/>
          <w:sz w:val="24"/>
          <w:szCs w:val="24"/>
        </w:rPr>
      </w:pPr>
      <w:r w:rsidRPr="00BB731B">
        <w:rPr>
          <w:rFonts w:eastAsiaTheme="minorHAnsi"/>
          <w:bCs/>
          <w:sz w:val="24"/>
          <w:szCs w:val="24"/>
        </w:rPr>
        <w:lastRenderedPageBreak/>
        <w:t>Kathy Pitts</w:t>
      </w:r>
      <w:r w:rsidRPr="00D361F9">
        <w:rPr>
          <w:rFonts w:eastAsiaTheme="minorHAnsi"/>
          <w:b/>
          <w:bCs/>
          <w:sz w:val="24"/>
          <w:szCs w:val="24"/>
        </w:rPr>
        <w:t xml:space="preserve"> </w:t>
      </w:r>
      <w:r w:rsidRPr="00D361F9">
        <w:rPr>
          <w:rFonts w:eastAsiaTheme="minorHAnsi"/>
          <w:sz w:val="24"/>
          <w:szCs w:val="24"/>
        </w:rPr>
        <w:t>is a certified public accountant, and previous employee for major corporations such as Shell Oil, General Motors, and Anthem. During her tenure with these companies, Kathy managed accounting and project teams, process</w:t>
      </w:r>
    </w:p>
    <w:p w14:paraId="17BD129E" w14:textId="5FB8D1F7" w:rsidR="00E507C9" w:rsidRPr="00D361F9" w:rsidRDefault="00E507C9" w:rsidP="00BB731B">
      <w:pPr>
        <w:rPr>
          <w:rFonts w:ascii="Times New Roman" w:eastAsiaTheme="minorHAnsi" w:hAnsi="Times New Roman" w:cs="Times New Roman"/>
          <w:color w:val="auto"/>
          <w:sz w:val="24"/>
          <w:szCs w:val="24"/>
        </w:rPr>
      </w:pPr>
      <w:r w:rsidRPr="00D361F9">
        <w:rPr>
          <w:rFonts w:eastAsiaTheme="minorHAnsi"/>
          <w:sz w:val="24"/>
          <w:szCs w:val="24"/>
        </w:rPr>
        <w:t>improvement plans, and acquisition consolidation plans. She worked in accounting firms, applying the strengths built in her previous work at these large corporations to provide management support and process improvement plans for her clients. Eventually, Kathy found her passion for non-profit management and joined her client GEO Foundation (located in Indianapolis) on a full-time basis, where she currently serves as the Chief Accounting Officer.</w:t>
      </w:r>
    </w:p>
    <w:p w14:paraId="70E59169" w14:textId="77777777" w:rsidR="00DC6268" w:rsidRDefault="00DC6268" w:rsidP="00EF21AA">
      <w:pPr>
        <w:rPr>
          <w:rFonts w:eastAsiaTheme="minorHAnsi"/>
          <w:sz w:val="24"/>
          <w:szCs w:val="24"/>
        </w:rPr>
      </w:pPr>
    </w:p>
    <w:p w14:paraId="4B7FFC1B" w14:textId="505BE146" w:rsidR="00E507C9" w:rsidRDefault="00BB731B" w:rsidP="00EF21AA">
      <w:pPr>
        <w:rPr>
          <w:rFonts w:eastAsiaTheme="minorHAnsi"/>
          <w:sz w:val="24"/>
          <w:szCs w:val="24"/>
        </w:rPr>
      </w:pPr>
      <w:r w:rsidRPr="00BB731B">
        <w:rPr>
          <w:rFonts w:eastAsiaTheme="minorHAnsi"/>
          <w:sz w:val="24"/>
          <w:szCs w:val="24"/>
        </w:rPr>
        <w:t xml:space="preserve">“I am honored and flattered to have the opportunity to serve Music for All and </w:t>
      </w:r>
      <w:r w:rsidR="00A14003" w:rsidRPr="00BB731B">
        <w:rPr>
          <w:rFonts w:eastAsiaTheme="minorHAnsi"/>
          <w:sz w:val="24"/>
          <w:szCs w:val="24"/>
        </w:rPr>
        <w:t>its</w:t>
      </w:r>
      <w:r w:rsidRPr="00BB731B">
        <w:rPr>
          <w:rFonts w:eastAsiaTheme="minorHAnsi"/>
          <w:sz w:val="24"/>
          <w:szCs w:val="24"/>
        </w:rPr>
        <w:t xml:space="preserve"> incredibly valuable mission,” says Kathy Pitts. “It will be a pleasure to work with the impressive directors and staff. Having been the beneficiary of a strong music education environment in my youth, I recognize the important life lessons and bonds that are created by the music programs supported through Music for All.”</w:t>
      </w:r>
      <w:r w:rsidR="00E507C9" w:rsidRPr="00D361F9">
        <w:rPr>
          <w:rFonts w:eastAsiaTheme="minorHAnsi"/>
          <w:sz w:val="24"/>
          <w:szCs w:val="24"/>
        </w:rPr>
        <w:t xml:space="preserve"> </w:t>
      </w:r>
    </w:p>
    <w:p w14:paraId="0A90D26F" w14:textId="77777777" w:rsidR="00DC6268" w:rsidRPr="00D361F9" w:rsidRDefault="00DC6268" w:rsidP="00EF21AA">
      <w:pPr>
        <w:rPr>
          <w:rFonts w:ascii="Times New Roman" w:eastAsiaTheme="minorHAnsi" w:hAnsi="Times New Roman" w:cs="Times New Roman"/>
          <w:color w:val="auto"/>
          <w:sz w:val="24"/>
          <w:szCs w:val="24"/>
        </w:rPr>
      </w:pPr>
    </w:p>
    <w:p w14:paraId="07F7874E" w14:textId="6FDE0D86" w:rsidR="00E507C9" w:rsidRPr="00D361F9" w:rsidRDefault="00E507C9" w:rsidP="00EF21AA">
      <w:pPr>
        <w:rPr>
          <w:rFonts w:eastAsiaTheme="minorHAnsi"/>
          <w:sz w:val="24"/>
          <w:szCs w:val="24"/>
        </w:rPr>
      </w:pPr>
      <w:r w:rsidRPr="00D361F9">
        <w:rPr>
          <w:rFonts w:eastAsiaTheme="minorHAnsi"/>
          <w:sz w:val="24"/>
          <w:szCs w:val="24"/>
        </w:rPr>
        <w:t xml:space="preserve">Kathy is a lifelong lover of music and had the privilege of playing the clarinet at Greenwood Community High School, under the direction of Herman Knoll. Kathy resides </w:t>
      </w:r>
      <w:r w:rsidR="00A14003">
        <w:rPr>
          <w:rFonts w:eastAsiaTheme="minorHAnsi"/>
          <w:sz w:val="24"/>
          <w:szCs w:val="24"/>
        </w:rPr>
        <w:t>o</w:t>
      </w:r>
      <w:r w:rsidRPr="00D361F9">
        <w:rPr>
          <w:rFonts w:eastAsiaTheme="minorHAnsi"/>
          <w:sz w:val="24"/>
          <w:szCs w:val="24"/>
        </w:rPr>
        <w:t>n the north side of Indianapolis with her husband, attorney Rick Pitts, and is a graduate of Butler University.</w:t>
      </w:r>
    </w:p>
    <w:p w14:paraId="55C1A4F8" w14:textId="77777777" w:rsidR="00371BBC" w:rsidRPr="00D361F9" w:rsidRDefault="00371BBC" w:rsidP="00EF21AA">
      <w:pPr>
        <w:rPr>
          <w:rFonts w:eastAsiaTheme="minorHAnsi"/>
          <w:sz w:val="24"/>
          <w:szCs w:val="24"/>
        </w:rPr>
      </w:pPr>
    </w:p>
    <w:p w14:paraId="35CD5FF4" w14:textId="65EF96DC" w:rsidR="00EF21AA" w:rsidRDefault="00EF21AA" w:rsidP="00EF21AA">
      <w:pPr>
        <w:rPr>
          <w:rFonts w:eastAsiaTheme="minorHAnsi"/>
          <w:sz w:val="24"/>
          <w:szCs w:val="24"/>
        </w:rPr>
      </w:pPr>
      <w:r w:rsidRPr="00EF21AA">
        <w:rPr>
          <w:rFonts w:eastAsiaTheme="minorHAnsi"/>
          <w:sz w:val="24"/>
          <w:szCs w:val="24"/>
        </w:rPr>
        <w:t>“I am pleased to welcome John Pollard and Kathy Pitts as the newest members of the Board of Directors for Music f</w:t>
      </w:r>
      <w:r>
        <w:rPr>
          <w:rFonts w:eastAsiaTheme="minorHAnsi"/>
          <w:sz w:val="24"/>
          <w:szCs w:val="24"/>
        </w:rPr>
        <w:t xml:space="preserve">or All,” says </w:t>
      </w:r>
      <w:proofErr w:type="spellStart"/>
      <w:r>
        <w:rPr>
          <w:rFonts w:eastAsiaTheme="minorHAnsi"/>
          <w:sz w:val="24"/>
          <w:szCs w:val="24"/>
        </w:rPr>
        <w:t>Gayl</w:t>
      </w:r>
      <w:proofErr w:type="spellEnd"/>
      <w:r>
        <w:rPr>
          <w:rFonts w:eastAsiaTheme="minorHAnsi"/>
          <w:sz w:val="24"/>
          <w:szCs w:val="24"/>
        </w:rPr>
        <w:t xml:space="preserve"> </w:t>
      </w:r>
      <w:proofErr w:type="spellStart"/>
      <w:r>
        <w:rPr>
          <w:rFonts w:eastAsiaTheme="minorHAnsi"/>
          <w:sz w:val="24"/>
          <w:szCs w:val="24"/>
        </w:rPr>
        <w:t>Doster</w:t>
      </w:r>
      <w:proofErr w:type="spellEnd"/>
      <w:r>
        <w:rPr>
          <w:rFonts w:eastAsiaTheme="minorHAnsi"/>
          <w:sz w:val="24"/>
          <w:szCs w:val="24"/>
        </w:rPr>
        <w:t>, Chairman of the Music for All Board of Directors.</w:t>
      </w:r>
      <w:r w:rsidRPr="00EF21AA">
        <w:rPr>
          <w:rFonts w:eastAsiaTheme="minorHAnsi"/>
          <w:sz w:val="24"/>
          <w:szCs w:val="24"/>
        </w:rPr>
        <w:t xml:space="preserve"> </w:t>
      </w:r>
      <w:r>
        <w:rPr>
          <w:rFonts w:eastAsiaTheme="minorHAnsi"/>
          <w:sz w:val="24"/>
          <w:szCs w:val="24"/>
        </w:rPr>
        <w:t>“</w:t>
      </w:r>
      <w:r w:rsidRPr="00EF21AA">
        <w:rPr>
          <w:rFonts w:eastAsiaTheme="minorHAnsi"/>
          <w:sz w:val="24"/>
          <w:szCs w:val="24"/>
        </w:rPr>
        <w:t>Both bring a wealth of knowledge and experiences to Music for All that will be helpful to the future of the organization.”</w:t>
      </w:r>
    </w:p>
    <w:p w14:paraId="436EA76D" w14:textId="77777777" w:rsidR="00EF21AA" w:rsidRPr="00D361F9" w:rsidRDefault="00EF21AA" w:rsidP="00EF21AA">
      <w:pPr>
        <w:rPr>
          <w:rFonts w:eastAsiaTheme="minorHAnsi"/>
          <w:sz w:val="24"/>
          <w:szCs w:val="24"/>
        </w:rPr>
      </w:pPr>
    </w:p>
    <w:p w14:paraId="4C5BE09C" w14:textId="77777777" w:rsidR="00E507C9" w:rsidRPr="00D361F9" w:rsidRDefault="00E507C9" w:rsidP="00EF21AA">
      <w:pPr>
        <w:rPr>
          <w:rFonts w:ascii="Times New Roman" w:eastAsiaTheme="minorHAnsi" w:hAnsi="Times New Roman" w:cs="Times New Roman"/>
          <w:color w:val="auto"/>
          <w:sz w:val="24"/>
          <w:szCs w:val="24"/>
        </w:rPr>
      </w:pPr>
      <w:r w:rsidRPr="00D361F9">
        <w:rPr>
          <w:rFonts w:eastAsiaTheme="minorHAnsi"/>
          <w:b/>
          <w:bCs/>
          <w:sz w:val="24"/>
          <w:szCs w:val="24"/>
        </w:rPr>
        <w:t>About Music for All</w:t>
      </w:r>
    </w:p>
    <w:p w14:paraId="7BC4AE70" w14:textId="77777777" w:rsidR="00E507C9" w:rsidRPr="00D361F9" w:rsidRDefault="00E507C9" w:rsidP="00EF21AA">
      <w:pPr>
        <w:rPr>
          <w:rFonts w:ascii="Times New Roman" w:eastAsiaTheme="minorHAnsi" w:hAnsi="Times New Roman" w:cs="Times New Roman"/>
          <w:color w:val="auto"/>
          <w:sz w:val="24"/>
          <w:szCs w:val="24"/>
        </w:rPr>
      </w:pPr>
      <w:r w:rsidRPr="00D361F9">
        <w:rPr>
          <w:rFonts w:eastAsiaTheme="minorHAnsi"/>
          <w:sz w:val="24"/>
          <w:szCs w:val="24"/>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 serves more than 500,000 participants annually with programs that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436502DC" w14:textId="77777777" w:rsidR="00E507C9" w:rsidRPr="00D361F9" w:rsidRDefault="00E507C9" w:rsidP="00EF21AA">
      <w:pPr>
        <w:rPr>
          <w:rFonts w:ascii="Times New Roman" w:eastAsiaTheme="minorHAnsi" w:hAnsi="Times New Roman" w:cs="Times New Roman"/>
          <w:color w:val="auto"/>
          <w:sz w:val="24"/>
          <w:szCs w:val="24"/>
        </w:rPr>
      </w:pPr>
      <w:r w:rsidRPr="00D361F9">
        <w:rPr>
          <w:rFonts w:eastAsiaTheme="minorHAnsi"/>
          <w:sz w:val="24"/>
          <w:szCs w:val="24"/>
        </w:rPr>
        <w:t xml:space="preserve"> </w:t>
      </w:r>
    </w:p>
    <w:p w14:paraId="152B9BA6" w14:textId="77777777" w:rsidR="00E507C9" w:rsidRPr="00D361F9" w:rsidRDefault="00E507C9" w:rsidP="00EF21AA">
      <w:pPr>
        <w:rPr>
          <w:rFonts w:ascii="Times New Roman" w:eastAsiaTheme="minorHAnsi" w:hAnsi="Times New Roman" w:cs="Times New Roman"/>
          <w:color w:val="auto"/>
          <w:sz w:val="24"/>
          <w:szCs w:val="24"/>
        </w:rPr>
      </w:pPr>
      <w:r w:rsidRPr="00D361F9">
        <w:rPr>
          <w:rFonts w:eastAsiaTheme="minorHAnsi"/>
          <w:b/>
          <w:bCs/>
          <w:sz w:val="24"/>
          <w:szCs w:val="24"/>
        </w:rPr>
        <w:t>Sponsor Information</w:t>
      </w:r>
    </w:p>
    <w:p w14:paraId="44FEEE18" w14:textId="77777777" w:rsidR="00E507C9" w:rsidRPr="00D361F9" w:rsidRDefault="00E507C9" w:rsidP="00EF21AA">
      <w:pPr>
        <w:rPr>
          <w:rFonts w:ascii="Times New Roman" w:eastAsiaTheme="minorHAnsi" w:hAnsi="Times New Roman" w:cs="Times New Roman"/>
          <w:color w:val="auto"/>
          <w:sz w:val="24"/>
          <w:szCs w:val="24"/>
        </w:rPr>
      </w:pPr>
      <w:r w:rsidRPr="00D361F9">
        <w:rPr>
          <w:rFonts w:eastAsiaTheme="minorHAnsi"/>
          <w:sz w:val="24"/>
          <w:szCs w:val="24"/>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w:t>
      </w:r>
      <w:proofErr w:type="spellStart"/>
      <w:r w:rsidRPr="00D361F9">
        <w:rPr>
          <w:rFonts w:eastAsiaTheme="minorHAnsi"/>
          <w:sz w:val="24"/>
          <w:szCs w:val="24"/>
        </w:rPr>
        <w:t>Zildjian</w:t>
      </w:r>
      <w:proofErr w:type="spellEnd"/>
      <w:r w:rsidRPr="00D361F9">
        <w:rPr>
          <w:rFonts w:eastAsiaTheme="minorHAnsi"/>
          <w:sz w:val="24"/>
          <w:szCs w:val="24"/>
        </w:rPr>
        <w:t xml:space="preserve"> and Vic Firth Company, Visit Indy and the City of Indianapolis, and Strategic Advocacy Partner: NAMM; Associate Sponsors: </w:t>
      </w:r>
      <w:proofErr w:type="spellStart"/>
      <w:r w:rsidRPr="00D361F9">
        <w:rPr>
          <w:rFonts w:eastAsiaTheme="minorHAnsi"/>
          <w:sz w:val="24"/>
          <w:szCs w:val="24"/>
        </w:rPr>
        <w:t>Delivra</w:t>
      </w:r>
      <w:proofErr w:type="spellEnd"/>
      <w:r w:rsidRPr="00D361F9">
        <w:rPr>
          <w:rFonts w:eastAsiaTheme="minorHAnsi"/>
          <w:sz w:val="24"/>
          <w:szCs w:val="24"/>
        </w:rPr>
        <w:t xml:space="preserve">, </w:t>
      </w:r>
      <w:proofErr w:type="spellStart"/>
      <w:r w:rsidRPr="00D361F9">
        <w:rPr>
          <w:rFonts w:eastAsiaTheme="minorHAnsi"/>
          <w:sz w:val="24"/>
          <w:szCs w:val="24"/>
        </w:rPr>
        <w:t>Vandoren</w:t>
      </w:r>
      <w:proofErr w:type="spellEnd"/>
      <w:r w:rsidRPr="00D361F9">
        <w:rPr>
          <w:rFonts w:eastAsiaTheme="minorHAnsi"/>
          <w:sz w:val="24"/>
          <w:szCs w:val="24"/>
        </w:rPr>
        <w:t xml:space="preserve">, Director’s Showcase International, REMO, </w:t>
      </w:r>
      <w:proofErr w:type="spellStart"/>
      <w:r w:rsidRPr="00D361F9">
        <w:rPr>
          <w:rFonts w:eastAsiaTheme="minorHAnsi"/>
          <w:sz w:val="24"/>
          <w:szCs w:val="24"/>
        </w:rPr>
        <w:t>Tresona</w:t>
      </w:r>
      <w:proofErr w:type="spellEnd"/>
      <w:r w:rsidRPr="00D361F9">
        <w:rPr>
          <w:rFonts w:eastAsiaTheme="minorHAnsi"/>
          <w:sz w:val="24"/>
          <w:szCs w:val="24"/>
        </w:rPr>
        <w:t xml:space="preserve"> Multimedia, and Woodwind &amp; </w:t>
      </w:r>
      <w:proofErr w:type="spellStart"/>
      <w:r w:rsidRPr="00D361F9">
        <w:rPr>
          <w:rFonts w:eastAsiaTheme="minorHAnsi"/>
          <w:sz w:val="24"/>
          <w:szCs w:val="24"/>
        </w:rPr>
        <w:t>Brasswind</w:t>
      </w:r>
      <w:proofErr w:type="spellEnd"/>
      <w:r w:rsidRPr="00D361F9">
        <w:rPr>
          <w:rFonts w:eastAsiaTheme="minorHAnsi"/>
          <w:sz w:val="24"/>
          <w:szCs w:val="24"/>
        </w:rPr>
        <w:t xml:space="preserve">. Music for All is also supported by the Indiana Arts Commission, Arts Council of Indianapolis, the Ball Brothers Foundation, Lilly Endowment </w:t>
      </w:r>
      <w:proofErr w:type="spellStart"/>
      <w:r w:rsidRPr="00D361F9">
        <w:rPr>
          <w:rFonts w:eastAsiaTheme="minorHAnsi"/>
          <w:sz w:val="24"/>
          <w:szCs w:val="24"/>
        </w:rPr>
        <w:t>Inc</w:t>
      </w:r>
      <w:proofErr w:type="spellEnd"/>
      <w:r w:rsidRPr="00D361F9">
        <w:rPr>
          <w:rFonts w:eastAsiaTheme="minorHAnsi"/>
          <w:sz w:val="24"/>
          <w:szCs w:val="24"/>
        </w:rPr>
        <w:t xml:space="preserve">, George and Frances Ball Foundation, </w:t>
      </w:r>
      <w:r w:rsidRPr="00D361F9">
        <w:rPr>
          <w:rFonts w:eastAsiaTheme="minorHAnsi"/>
          <w:sz w:val="24"/>
          <w:szCs w:val="24"/>
          <w:shd w:val="clear" w:color="auto" w:fill="FFFFFF"/>
        </w:rPr>
        <w:t xml:space="preserve">Allen </w:t>
      </w:r>
      <w:proofErr w:type="spellStart"/>
      <w:r w:rsidRPr="00D361F9">
        <w:rPr>
          <w:rFonts w:eastAsiaTheme="minorHAnsi"/>
          <w:sz w:val="24"/>
          <w:szCs w:val="24"/>
          <w:shd w:val="clear" w:color="auto" w:fill="FFFFFF"/>
        </w:rPr>
        <w:t>Whitehill</w:t>
      </w:r>
      <w:proofErr w:type="spellEnd"/>
      <w:r w:rsidRPr="00D361F9">
        <w:rPr>
          <w:rFonts w:eastAsiaTheme="minorHAnsi"/>
          <w:sz w:val="24"/>
          <w:szCs w:val="24"/>
          <w:shd w:val="clear" w:color="auto" w:fill="FFFFFF"/>
        </w:rPr>
        <w:t xml:space="preserve"> </w:t>
      </w:r>
      <w:proofErr w:type="spellStart"/>
      <w:r w:rsidRPr="00D361F9">
        <w:rPr>
          <w:rFonts w:eastAsiaTheme="minorHAnsi"/>
          <w:sz w:val="24"/>
          <w:szCs w:val="24"/>
          <w:shd w:val="clear" w:color="auto" w:fill="FFFFFF"/>
        </w:rPr>
        <w:t>Clowes</w:t>
      </w:r>
      <w:proofErr w:type="spellEnd"/>
      <w:r w:rsidRPr="00D361F9">
        <w:rPr>
          <w:rFonts w:eastAsiaTheme="minorHAnsi"/>
          <w:sz w:val="24"/>
          <w:szCs w:val="24"/>
          <w:shd w:val="clear" w:color="auto" w:fill="FFFFFF"/>
        </w:rPr>
        <w:t xml:space="preserve"> Charitable Foundation, Nicholas H. Noyes, Jr. Memorial Foundation, Inc., and Arthur Jordan Foundation</w:t>
      </w:r>
      <w:r w:rsidRPr="00D361F9">
        <w:rPr>
          <w:rFonts w:eastAsiaTheme="minorHAnsi"/>
          <w:sz w:val="24"/>
          <w:szCs w:val="24"/>
        </w:rPr>
        <w:t>.</w:t>
      </w:r>
    </w:p>
    <w:p w14:paraId="0300F0CE" w14:textId="77777777" w:rsidR="00E507C9" w:rsidRPr="00D361F9" w:rsidRDefault="00E507C9" w:rsidP="00EF21AA">
      <w:pPr>
        <w:jc w:val="center"/>
        <w:rPr>
          <w:rFonts w:ascii="Times New Roman" w:eastAsiaTheme="minorHAnsi" w:hAnsi="Times New Roman" w:cs="Times New Roman"/>
          <w:color w:val="auto"/>
          <w:sz w:val="24"/>
          <w:szCs w:val="24"/>
        </w:rPr>
      </w:pPr>
      <w:r w:rsidRPr="00D361F9">
        <w:rPr>
          <w:rFonts w:eastAsiaTheme="minorHAnsi"/>
          <w:sz w:val="24"/>
          <w:szCs w:val="24"/>
        </w:rPr>
        <w:t># # #</w:t>
      </w:r>
    </w:p>
    <w:p w14:paraId="5622B965" w14:textId="77777777" w:rsidR="00E507C9" w:rsidRPr="00D361F9" w:rsidRDefault="00E507C9" w:rsidP="00EF21AA">
      <w:pPr>
        <w:jc w:val="center"/>
        <w:rPr>
          <w:rFonts w:ascii="Times New Roman" w:eastAsiaTheme="minorHAnsi" w:hAnsi="Times New Roman" w:cs="Times New Roman"/>
          <w:color w:val="auto"/>
          <w:sz w:val="24"/>
          <w:szCs w:val="24"/>
        </w:rPr>
      </w:pPr>
      <w:r w:rsidRPr="00D361F9">
        <w:rPr>
          <w:rFonts w:eastAsiaTheme="minorHAnsi"/>
          <w:sz w:val="24"/>
          <w:szCs w:val="24"/>
        </w:rPr>
        <w:t xml:space="preserve"> </w:t>
      </w:r>
    </w:p>
    <w:p w14:paraId="0D2F3821" w14:textId="77777777" w:rsidR="00E507C9" w:rsidRPr="00D361F9" w:rsidRDefault="00E507C9" w:rsidP="00EF21AA">
      <w:pPr>
        <w:rPr>
          <w:rFonts w:ascii="Times New Roman" w:eastAsiaTheme="minorHAnsi" w:hAnsi="Times New Roman" w:cs="Times New Roman"/>
          <w:color w:val="auto"/>
          <w:sz w:val="24"/>
          <w:szCs w:val="24"/>
        </w:rPr>
      </w:pPr>
      <w:r w:rsidRPr="00D361F9">
        <w:rPr>
          <w:rFonts w:eastAsiaTheme="minorHAnsi"/>
          <w:b/>
          <w:bCs/>
          <w:sz w:val="24"/>
          <w:szCs w:val="24"/>
          <w:u w:val="single"/>
        </w:rPr>
        <w:t>**FOR IMMEDIATE RELEASE**</w:t>
      </w:r>
    </w:p>
    <w:p w14:paraId="67890BB3" w14:textId="77777777" w:rsidR="00E507C9" w:rsidRPr="00D361F9" w:rsidRDefault="00E507C9" w:rsidP="00EF21AA">
      <w:pPr>
        <w:rPr>
          <w:rFonts w:ascii="Times New Roman" w:eastAsiaTheme="minorHAnsi" w:hAnsi="Times New Roman" w:cs="Times New Roman"/>
          <w:color w:val="auto"/>
          <w:sz w:val="24"/>
          <w:szCs w:val="24"/>
        </w:rPr>
      </w:pPr>
      <w:r w:rsidRPr="00D361F9">
        <w:rPr>
          <w:rFonts w:eastAsiaTheme="minorHAnsi"/>
          <w:b/>
          <w:bCs/>
          <w:sz w:val="24"/>
          <w:szCs w:val="24"/>
        </w:rPr>
        <w:t xml:space="preserve"> </w:t>
      </w:r>
    </w:p>
    <w:p w14:paraId="0F92B755" w14:textId="77777777" w:rsidR="00E507C9" w:rsidRPr="00D361F9" w:rsidRDefault="00E507C9" w:rsidP="00EF21AA">
      <w:pPr>
        <w:rPr>
          <w:rFonts w:ascii="Times New Roman" w:eastAsiaTheme="minorHAnsi" w:hAnsi="Times New Roman" w:cs="Times New Roman"/>
          <w:color w:val="auto"/>
          <w:sz w:val="24"/>
          <w:szCs w:val="24"/>
        </w:rPr>
      </w:pPr>
      <w:r w:rsidRPr="00D361F9">
        <w:rPr>
          <w:rFonts w:eastAsiaTheme="minorHAnsi"/>
          <w:sz w:val="24"/>
          <w:szCs w:val="24"/>
        </w:rPr>
        <w:t xml:space="preserve"> </w:t>
      </w:r>
    </w:p>
    <w:p w14:paraId="0A900189" w14:textId="77777777" w:rsidR="00E507C9" w:rsidRPr="00D361F9" w:rsidRDefault="00E507C9" w:rsidP="00EF21AA">
      <w:pPr>
        <w:rPr>
          <w:rFonts w:ascii="Times New Roman" w:eastAsiaTheme="minorHAnsi" w:hAnsi="Times New Roman" w:cs="Times New Roman"/>
          <w:color w:val="auto"/>
          <w:sz w:val="24"/>
          <w:szCs w:val="24"/>
        </w:rPr>
      </w:pPr>
      <w:r w:rsidRPr="00D361F9">
        <w:rPr>
          <w:rFonts w:eastAsiaTheme="minorHAnsi"/>
          <w:b/>
          <w:bCs/>
          <w:sz w:val="24"/>
          <w:szCs w:val="24"/>
        </w:rPr>
        <w:t>MEDIA CONTACT:</w:t>
      </w:r>
    </w:p>
    <w:p w14:paraId="5197AD73" w14:textId="77777777" w:rsidR="00E507C9" w:rsidRPr="00D361F9" w:rsidRDefault="00E507C9" w:rsidP="00EF21AA">
      <w:pPr>
        <w:rPr>
          <w:rFonts w:ascii="Times New Roman" w:eastAsiaTheme="minorHAnsi" w:hAnsi="Times New Roman" w:cs="Times New Roman"/>
          <w:color w:val="auto"/>
          <w:sz w:val="24"/>
          <w:szCs w:val="24"/>
        </w:rPr>
      </w:pPr>
      <w:r w:rsidRPr="00D361F9">
        <w:rPr>
          <w:rFonts w:eastAsiaTheme="minorHAnsi"/>
          <w:sz w:val="24"/>
          <w:szCs w:val="24"/>
        </w:rPr>
        <w:t xml:space="preserve">Lucy </w:t>
      </w:r>
      <w:proofErr w:type="spellStart"/>
      <w:r w:rsidRPr="00D361F9">
        <w:rPr>
          <w:rFonts w:eastAsiaTheme="minorHAnsi"/>
          <w:sz w:val="24"/>
          <w:szCs w:val="24"/>
        </w:rPr>
        <w:t>Wotell</w:t>
      </w:r>
      <w:proofErr w:type="spellEnd"/>
    </w:p>
    <w:p w14:paraId="42E5F5F6" w14:textId="77777777" w:rsidR="00E507C9" w:rsidRPr="00D361F9" w:rsidRDefault="00E507C9" w:rsidP="00EF21AA">
      <w:pPr>
        <w:rPr>
          <w:rFonts w:ascii="Times New Roman" w:eastAsiaTheme="minorHAnsi" w:hAnsi="Times New Roman" w:cs="Times New Roman"/>
          <w:color w:val="auto"/>
          <w:sz w:val="24"/>
          <w:szCs w:val="24"/>
        </w:rPr>
      </w:pPr>
      <w:r w:rsidRPr="00D361F9">
        <w:rPr>
          <w:rFonts w:eastAsiaTheme="minorHAnsi"/>
          <w:sz w:val="24"/>
          <w:szCs w:val="24"/>
        </w:rPr>
        <w:t>Marketing Coordinator</w:t>
      </w:r>
    </w:p>
    <w:p w14:paraId="0B19A866" w14:textId="77777777" w:rsidR="00E507C9" w:rsidRPr="00D361F9" w:rsidRDefault="00E507C9" w:rsidP="00EF21AA">
      <w:pPr>
        <w:rPr>
          <w:rFonts w:ascii="Times New Roman" w:eastAsiaTheme="minorHAnsi" w:hAnsi="Times New Roman" w:cs="Times New Roman"/>
          <w:color w:val="auto"/>
          <w:sz w:val="24"/>
          <w:szCs w:val="24"/>
        </w:rPr>
      </w:pPr>
      <w:r w:rsidRPr="00D361F9">
        <w:rPr>
          <w:rFonts w:eastAsiaTheme="minorHAnsi"/>
          <w:sz w:val="24"/>
          <w:szCs w:val="24"/>
        </w:rPr>
        <w:t>Direct phone 317-524-6213</w:t>
      </w:r>
    </w:p>
    <w:p w14:paraId="725E1636" w14:textId="77777777" w:rsidR="00E507C9" w:rsidRPr="00D361F9" w:rsidRDefault="00E507C9" w:rsidP="00EF21AA">
      <w:pPr>
        <w:rPr>
          <w:rFonts w:ascii="Times New Roman" w:eastAsiaTheme="minorHAnsi" w:hAnsi="Times New Roman" w:cs="Times New Roman"/>
          <w:color w:val="auto"/>
          <w:sz w:val="24"/>
          <w:szCs w:val="24"/>
        </w:rPr>
      </w:pPr>
      <w:r w:rsidRPr="00D361F9">
        <w:rPr>
          <w:rFonts w:eastAsiaTheme="minorHAnsi"/>
          <w:sz w:val="24"/>
          <w:szCs w:val="24"/>
        </w:rPr>
        <w:t>Cell (317) 721-3048</w:t>
      </w:r>
    </w:p>
    <w:p w14:paraId="1E87088F" w14:textId="77777777" w:rsidR="00E507C9" w:rsidRPr="00D361F9" w:rsidRDefault="00E507C9" w:rsidP="00EF21AA">
      <w:pPr>
        <w:rPr>
          <w:rFonts w:ascii="Times New Roman" w:eastAsiaTheme="minorHAnsi" w:hAnsi="Times New Roman" w:cs="Times New Roman"/>
          <w:color w:val="auto"/>
          <w:sz w:val="24"/>
          <w:szCs w:val="24"/>
        </w:rPr>
      </w:pPr>
      <w:r w:rsidRPr="00D361F9">
        <w:rPr>
          <w:rFonts w:eastAsiaTheme="minorHAnsi"/>
          <w:sz w:val="24"/>
          <w:szCs w:val="24"/>
        </w:rPr>
        <w:t>Fax 317-524-6200</w:t>
      </w:r>
    </w:p>
    <w:p w14:paraId="3D602200" w14:textId="77777777" w:rsidR="00E507C9" w:rsidRPr="00E507C9" w:rsidRDefault="00E507C9" w:rsidP="00EF21AA">
      <w:pPr>
        <w:rPr>
          <w:rFonts w:ascii="Times New Roman" w:eastAsia="Times New Roman" w:hAnsi="Times New Roman" w:cs="Times New Roman"/>
          <w:color w:val="auto"/>
          <w:sz w:val="24"/>
          <w:szCs w:val="24"/>
        </w:rPr>
      </w:pPr>
    </w:p>
    <w:p w14:paraId="24ED2B56" w14:textId="77777777" w:rsidR="00F76F09" w:rsidRPr="00F76F09" w:rsidRDefault="00F76F09" w:rsidP="00EF21AA">
      <w:pPr>
        <w:rPr>
          <w:rFonts w:ascii="Times New Roman" w:eastAsia="Times New Roman" w:hAnsi="Times New Roman" w:cs="Times New Roman"/>
          <w:color w:val="auto"/>
          <w:sz w:val="24"/>
          <w:szCs w:val="24"/>
        </w:rPr>
      </w:pPr>
    </w:p>
    <w:p w14:paraId="3D130057" w14:textId="77777777" w:rsidR="003A69DF" w:rsidRPr="003A69DF" w:rsidRDefault="003A69DF" w:rsidP="00EF21AA">
      <w:pPr>
        <w:rPr>
          <w:rFonts w:ascii="Times New Roman" w:eastAsia="Times New Roman" w:hAnsi="Times New Roman" w:cs="Times New Roman"/>
          <w:color w:val="auto"/>
          <w:sz w:val="24"/>
          <w:szCs w:val="24"/>
        </w:rPr>
      </w:pPr>
    </w:p>
    <w:p w14:paraId="5CA98520" w14:textId="77777777" w:rsidR="003A69DF" w:rsidRPr="003A69DF" w:rsidRDefault="003A69DF" w:rsidP="003A69DF">
      <w:pPr>
        <w:spacing w:line="240" w:lineRule="auto"/>
        <w:rPr>
          <w:rFonts w:ascii="Times New Roman" w:eastAsia="Times New Roman" w:hAnsi="Times New Roman" w:cs="Times New Roman"/>
          <w:color w:val="auto"/>
          <w:sz w:val="24"/>
          <w:szCs w:val="24"/>
        </w:rPr>
      </w:pPr>
    </w:p>
    <w:p w14:paraId="5FFB18EE" w14:textId="56F70792" w:rsidR="003A69DF" w:rsidRPr="003A69DF" w:rsidRDefault="003A69DF" w:rsidP="003A69DF">
      <w:pPr>
        <w:pStyle w:val="NormalWeb"/>
        <w:spacing w:before="0" w:beforeAutospacing="0" w:after="0" w:afterAutospacing="0"/>
      </w:pPr>
    </w:p>
    <w:p w14:paraId="3EF84EE2" w14:textId="77777777" w:rsidR="003A69DF" w:rsidRPr="003A69DF" w:rsidRDefault="003A69DF" w:rsidP="003A69DF">
      <w:pPr>
        <w:spacing w:line="240" w:lineRule="auto"/>
        <w:rPr>
          <w:rFonts w:ascii="Times New Roman" w:eastAsia="Times New Roman" w:hAnsi="Times New Roman" w:cs="Times New Roman"/>
          <w:color w:val="auto"/>
          <w:sz w:val="24"/>
          <w:szCs w:val="24"/>
        </w:rPr>
      </w:pPr>
    </w:p>
    <w:p w14:paraId="32D95D45" w14:textId="6D1DDA47" w:rsidR="00162CDD" w:rsidRPr="00162CDD" w:rsidRDefault="00162CDD" w:rsidP="00162CDD">
      <w:pPr>
        <w:spacing w:line="240" w:lineRule="auto"/>
        <w:rPr>
          <w:rFonts w:eastAsia="Times New Roman"/>
          <w:color w:val="auto"/>
          <w:sz w:val="24"/>
          <w:szCs w:val="24"/>
        </w:rPr>
      </w:pPr>
    </w:p>
    <w:p w14:paraId="57DBEDB1" w14:textId="77777777" w:rsidR="00CF031C" w:rsidRPr="00CF031C" w:rsidRDefault="00CF031C" w:rsidP="00162CDD">
      <w:pPr>
        <w:rPr>
          <w:sz w:val="24"/>
          <w:szCs w:val="24"/>
        </w:rPr>
      </w:pPr>
    </w:p>
    <w:p w14:paraId="2B3A8009" w14:textId="77777777" w:rsidR="00CF031C" w:rsidRPr="00CF031C" w:rsidRDefault="00CF031C" w:rsidP="00CF031C">
      <w:pPr>
        <w:spacing w:line="240" w:lineRule="auto"/>
        <w:rPr>
          <w:rFonts w:ascii="Times New Roman" w:eastAsia="Times New Roman" w:hAnsi="Times New Roman" w:cs="Times New Roman"/>
          <w:color w:val="auto"/>
          <w:sz w:val="24"/>
          <w:szCs w:val="24"/>
        </w:rPr>
      </w:pPr>
    </w:p>
    <w:p w14:paraId="7E4E9FD9" w14:textId="77777777" w:rsidR="00FA16E5" w:rsidRPr="00FA16E5" w:rsidRDefault="00FA16E5" w:rsidP="00787405">
      <w:pPr>
        <w:rPr>
          <w:sz w:val="24"/>
          <w:szCs w:val="24"/>
        </w:rPr>
      </w:pPr>
    </w:p>
    <w:sectPr w:rsidR="00FA16E5" w:rsidRPr="00FA16E5" w:rsidSect="00E36F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52721" w14:textId="77777777" w:rsidR="007530B0" w:rsidRDefault="007530B0" w:rsidP="00787405">
      <w:pPr>
        <w:spacing w:line="240" w:lineRule="auto"/>
      </w:pPr>
      <w:r>
        <w:separator/>
      </w:r>
    </w:p>
  </w:endnote>
  <w:endnote w:type="continuationSeparator" w:id="0">
    <w:p w14:paraId="27626CE0" w14:textId="77777777" w:rsidR="007530B0" w:rsidRDefault="007530B0" w:rsidP="007874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D37BD" w14:textId="77777777" w:rsidR="007530B0" w:rsidRDefault="007530B0" w:rsidP="00787405">
      <w:pPr>
        <w:spacing w:line="240" w:lineRule="auto"/>
      </w:pPr>
      <w:r>
        <w:separator/>
      </w:r>
    </w:p>
  </w:footnote>
  <w:footnote w:type="continuationSeparator" w:id="0">
    <w:p w14:paraId="483525F1" w14:textId="77777777" w:rsidR="007530B0" w:rsidRDefault="007530B0" w:rsidP="0078740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05"/>
    <w:rsid w:val="000411C4"/>
    <w:rsid w:val="000850B8"/>
    <w:rsid w:val="000E3EDA"/>
    <w:rsid w:val="000F03CA"/>
    <w:rsid w:val="00142C32"/>
    <w:rsid w:val="00162CDD"/>
    <w:rsid w:val="001A6041"/>
    <w:rsid w:val="002575BE"/>
    <w:rsid w:val="00274AC8"/>
    <w:rsid w:val="00371BBC"/>
    <w:rsid w:val="003A69DF"/>
    <w:rsid w:val="003F581F"/>
    <w:rsid w:val="0042228D"/>
    <w:rsid w:val="004C2613"/>
    <w:rsid w:val="005C1A97"/>
    <w:rsid w:val="007015C7"/>
    <w:rsid w:val="007530B0"/>
    <w:rsid w:val="00787405"/>
    <w:rsid w:val="00941B15"/>
    <w:rsid w:val="00943AE7"/>
    <w:rsid w:val="009F7087"/>
    <w:rsid w:val="00A14003"/>
    <w:rsid w:val="00A20CE8"/>
    <w:rsid w:val="00B35648"/>
    <w:rsid w:val="00B42C6F"/>
    <w:rsid w:val="00B971A9"/>
    <w:rsid w:val="00BB694E"/>
    <w:rsid w:val="00BB731B"/>
    <w:rsid w:val="00BB7D5A"/>
    <w:rsid w:val="00C87C8E"/>
    <w:rsid w:val="00CF031C"/>
    <w:rsid w:val="00D30386"/>
    <w:rsid w:val="00D361F9"/>
    <w:rsid w:val="00D55ACD"/>
    <w:rsid w:val="00D86AD9"/>
    <w:rsid w:val="00DC6268"/>
    <w:rsid w:val="00E0685B"/>
    <w:rsid w:val="00E36F76"/>
    <w:rsid w:val="00E507C9"/>
    <w:rsid w:val="00E55F1E"/>
    <w:rsid w:val="00E736B0"/>
    <w:rsid w:val="00E749BA"/>
    <w:rsid w:val="00ED2412"/>
    <w:rsid w:val="00ED69A9"/>
    <w:rsid w:val="00EF21AA"/>
    <w:rsid w:val="00F03E5C"/>
    <w:rsid w:val="00F53BC4"/>
    <w:rsid w:val="00F66025"/>
    <w:rsid w:val="00F76F09"/>
    <w:rsid w:val="00FA1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D48E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405"/>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7405"/>
  </w:style>
  <w:style w:type="paragraph" w:customStyle="1" w:styleId="Normal1">
    <w:name w:val="Normal1"/>
    <w:rsid w:val="00787405"/>
    <w:pPr>
      <w:spacing w:line="276" w:lineRule="auto"/>
    </w:pPr>
    <w:rPr>
      <w:rFonts w:ascii="Arial" w:eastAsia="Arial" w:hAnsi="Arial" w:cs="Arial"/>
      <w:color w:val="000000"/>
      <w:sz w:val="22"/>
      <w:szCs w:val="22"/>
    </w:rPr>
  </w:style>
  <w:style w:type="paragraph" w:styleId="Header">
    <w:name w:val="header"/>
    <w:basedOn w:val="Normal"/>
    <w:link w:val="HeaderChar"/>
    <w:uiPriority w:val="99"/>
    <w:unhideWhenUsed/>
    <w:rsid w:val="00787405"/>
    <w:pPr>
      <w:tabs>
        <w:tab w:val="center" w:pos="4680"/>
        <w:tab w:val="right" w:pos="9360"/>
      </w:tabs>
      <w:spacing w:line="240" w:lineRule="auto"/>
    </w:pPr>
  </w:style>
  <w:style w:type="character" w:customStyle="1" w:styleId="HeaderChar">
    <w:name w:val="Header Char"/>
    <w:basedOn w:val="DefaultParagraphFont"/>
    <w:link w:val="Header"/>
    <w:uiPriority w:val="99"/>
    <w:rsid w:val="00787405"/>
    <w:rPr>
      <w:rFonts w:ascii="Arial" w:eastAsia="Arial" w:hAnsi="Arial" w:cs="Arial"/>
      <w:color w:val="000000"/>
      <w:sz w:val="22"/>
      <w:szCs w:val="22"/>
    </w:rPr>
  </w:style>
  <w:style w:type="paragraph" w:styleId="Footer">
    <w:name w:val="footer"/>
    <w:basedOn w:val="Normal"/>
    <w:link w:val="FooterChar"/>
    <w:uiPriority w:val="99"/>
    <w:unhideWhenUsed/>
    <w:rsid w:val="00787405"/>
    <w:pPr>
      <w:tabs>
        <w:tab w:val="center" w:pos="4680"/>
        <w:tab w:val="right" w:pos="9360"/>
      </w:tabs>
      <w:spacing w:line="240" w:lineRule="auto"/>
    </w:pPr>
  </w:style>
  <w:style w:type="character" w:customStyle="1" w:styleId="FooterChar">
    <w:name w:val="Footer Char"/>
    <w:basedOn w:val="DefaultParagraphFont"/>
    <w:link w:val="Footer"/>
    <w:uiPriority w:val="99"/>
    <w:rsid w:val="00787405"/>
    <w:rPr>
      <w:rFonts w:ascii="Arial" w:eastAsia="Arial" w:hAnsi="Arial" w:cs="Arial"/>
      <w:color w:val="000000"/>
      <w:sz w:val="22"/>
      <w:szCs w:val="22"/>
    </w:rPr>
  </w:style>
  <w:style w:type="paragraph" w:styleId="NormalWeb">
    <w:name w:val="Normal (Web)"/>
    <w:basedOn w:val="Normal"/>
    <w:uiPriority w:val="99"/>
    <w:semiHidden/>
    <w:unhideWhenUsed/>
    <w:rsid w:val="00CF031C"/>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BalloonText">
    <w:name w:val="Balloon Text"/>
    <w:basedOn w:val="Normal"/>
    <w:link w:val="BalloonTextChar"/>
    <w:uiPriority w:val="99"/>
    <w:semiHidden/>
    <w:unhideWhenUsed/>
    <w:rsid w:val="00371BB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1BBC"/>
    <w:rPr>
      <w:rFonts w:ascii="Lucida Grande" w:eastAsia="Arial" w:hAnsi="Lucida Grande" w:cs="Lucida Grande"/>
      <w:color w:val="000000"/>
      <w:sz w:val="18"/>
      <w:szCs w:val="18"/>
    </w:rPr>
  </w:style>
  <w:style w:type="character" w:styleId="CommentReference">
    <w:name w:val="annotation reference"/>
    <w:basedOn w:val="DefaultParagraphFont"/>
    <w:uiPriority w:val="99"/>
    <w:semiHidden/>
    <w:unhideWhenUsed/>
    <w:rsid w:val="007015C7"/>
    <w:rPr>
      <w:sz w:val="16"/>
      <w:szCs w:val="16"/>
    </w:rPr>
  </w:style>
  <w:style w:type="paragraph" w:styleId="CommentText">
    <w:name w:val="annotation text"/>
    <w:basedOn w:val="Normal"/>
    <w:link w:val="CommentTextChar"/>
    <w:uiPriority w:val="99"/>
    <w:semiHidden/>
    <w:unhideWhenUsed/>
    <w:rsid w:val="007015C7"/>
    <w:pPr>
      <w:spacing w:line="240" w:lineRule="auto"/>
    </w:pPr>
    <w:rPr>
      <w:sz w:val="20"/>
      <w:szCs w:val="20"/>
    </w:rPr>
  </w:style>
  <w:style w:type="character" w:customStyle="1" w:styleId="CommentTextChar">
    <w:name w:val="Comment Text Char"/>
    <w:basedOn w:val="DefaultParagraphFont"/>
    <w:link w:val="CommentText"/>
    <w:uiPriority w:val="99"/>
    <w:semiHidden/>
    <w:rsid w:val="007015C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015C7"/>
    <w:rPr>
      <w:b/>
      <w:bCs/>
    </w:rPr>
  </w:style>
  <w:style w:type="character" w:customStyle="1" w:styleId="CommentSubjectChar">
    <w:name w:val="Comment Subject Char"/>
    <w:basedOn w:val="CommentTextChar"/>
    <w:link w:val="CommentSubject"/>
    <w:uiPriority w:val="99"/>
    <w:semiHidden/>
    <w:rsid w:val="007015C7"/>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9625">
      <w:bodyDiv w:val="1"/>
      <w:marLeft w:val="0"/>
      <w:marRight w:val="0"/>
      <w:marTop w:val="0"/>
      <w:marBottom w:val="0"/>
      <w:divBdr>
        <w:top w:val="none" w:sz="0" w:space="0" w:color="auto"/>
        <w:left w:val="none" w:sz="0" w:space="0" w:color="auto"/>
        <w:bottom w:val="none" w:sz="0" w:space="0" w:color="auto"/>
        <w:right w:val="none" w:sz="0" w:space="0" w:color="auto"/>
      </w:divBdr>
    </w:div>
    <w:div w:id="463350681">
      <w:bodyDiv w:val="1"/>
      <w:marLeft w:val="0"/>
      <w:marRight w:val="0"/>
      <w:marTop w:val="0"/>
      <w:marBottom w:val="0"/>
      <w:divBdr>
        <w:top w:val="none" w:sz="0" w:space="0" w:color="auto"/>
        <w:left w:val="none" w:sz="0" w:space="0" w:color="auto"/>
        <w:bottom w:val="none" w:sz="0" w:space="0" w:color="auto"/>
        <w:right w:val="none" w:sz="0" w:space="0" w:color="auto"/>
      </w:divBdr>
    </w:div>
    <w:div w:id="466048838">
      <w:bodyDiv w:val="1"/>
      <w:marLeft w:val="0"/>
      <w:marRight w:val="0"/>
      <w:marTop w:val="0"/>
      <w:marBottom w:val="0"/>
      <w:divBdr>
        <w:top w:val="none" w:sz="0" w:space="0" w:color="auto"/>
        <w:left w:val="none" w:sz="0" w:space="0" w:color="auto"/>
        <w:bottom w:val="none" w:sz="0" w:space="0" w:color="auto"/>
        <w:right w:val="none" w:sz="0" w:space="0" w:color="auto"/>
      </w:divBdr>
    </w:div>
    <w:div w:id="1026564571">
      <w:bodyDiv w:val="1"/>
      <w:marLeft w:val="0"/>
      <w:marRight w:val="0"/>
      <w:marTop w:val="0"/>
      <w:marBottom w:val="0"/>
      <w:divBdr>
        <w:top w:val="none" w:sz="0" w:space="0" w:color="auto"/>
        <w:left w:val="none" w:sz="0" w:space="0" w:color="auto"/>
        <w:bottom w:val="none" w:sz="0" w:space="0" w:color="auto"/>
        <w:right w:val="none" w:sz="0" w:space="0" w:color="auto"/>
      </w:divBdr>
    </w:div>
    <w:div w:id="1245650314">
      <w:bodyDiv w:val="1"/>
      <w:marLeft w:val="0"/>
      <w:marRight w:val="0"/>
      <w:marTop w:val="0"/>
      <w:marBottom w:val="0"/>
      <w:divBdr>
        <w:top w:val="none" w:sz="0" w:space="0" w:color="auto"/>
        <w:left w:val="none" w:sz="0" w:space="0" w:color="auto"/>
        <w:bottom w:val="none" w:sz="0" w:space="0" w:color="auto"/>
        <w:right w:val="none" w:sz="0" w:space="0" w:color="auto"/>
      </w:divBdr>
    </w:div>
    <w:div w:id="1363243807">
      <w:bodyDiv w:val="1"/>
      <w:marLeft w:val="0"/>
      <w:marRight w:val="0"/>
      <w:marTop w:val="0"/>
      <w:marBottom w:val="0"/>
      <w:divBdr>
        <w:top w:val="none" w:sz="0" w:space="0" w:color="auto"/>
        <w:left w:val="none" w:sz="0" w:space="0" w:color="auto"/>
        <w:bottom w:val="none" w:sz="0" w:space="0" w:color="auto"/>
        <w:right w:val="none" w:sz="0" w:space="0" w:color="auto"/>
      </w:divBdr>
    </w:div>
    <w:div w:id="1397432595">
      <w:bodyDiv w:val="1"/>
      <w:marLeft w:val="0"/>
      <w:marRight w:val="0"/>
      <w:marTop w:val="0"/>
      <w:marBottom w:val="0"/>
      <w:divBdr>
        <w:top w:val="none" w:sz="0" w:space="0" w:color="auto"/>
        <w:left w:val="none" w:sz="0" w:space="0" w:color="auto"/>
        <w:bottom w:val="none" w:sz="0" w:space="0" w:color="auto"/>
        <w:right w:val="none" w:sz="0" w:space="0" w:color="auto"/>
      </w:divBdr>
    </w:div>
    <w:div w:id="1876968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926</Words>
  <Characters>5282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2018-04-25T13:22:00Z</dcterms:created>
  <dcterms:modified xsi:type="dcterms:W3CDTF">2018-04-26T18:33:00Z</dcterms:modified>
</cp:coreProperties>
</file>