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2CF23FCA" w:rsidR="00B83537" w:rsidRDefault="00B83537" w:rsidP="00940E57">
      <w:pPr>
        <w:jc w:val="center"/>
        <w:rPr>
          <w:rStyle w:val="Strong"/>
        </w:rPr>
      </w:pPr>
      <w:r>
        <w:rPr>
          <w:noProof/>
        </w:rPr>
        <w:drawing>
          <wp:inline distT="0" distB="0" distL="0" distR="0" wp14:anchorId="4C71ED78" wp14:editId="7BA9B31E">
            <wp:extent cx="1126067" cy="728632"/>
            <wp:effectExtent l="0" t="0" r="0" b="8255"/>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126338" cy="728808"/>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613A44AC">
            <wp:extent cx="812800" cy="812800"/>
            <wp:effectExtent l="0" t="0" r="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812800" cy="81280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33AEB701" w:rsidR="00811951" w:rsidRPr="00F31456" w:rsidRDefault="008C5936" w:rsidP="00F569EA">
      <w:pPr>
        <w:jc w:val="center"/>
        <w:rPr>
          <w:rStyle w:val="Strong"/>
        </w:rPr>
      </w:pPr>
      <w:r>
        <w:rPr>
          <w:rStyle w:val="Strong"/>
          <w:rFonts w:ascii="Arial" w:hAnsi="Arial" w:cs="Arial"/>
          <w:bCs/>
          <w:color w:val="000000"/>
          <w:sz w:val="36"/>
          <w:szCs w:val="36"/>
        </w:rPr>
        <w:t>Hillsboro Stadium hosts Regional Marching Band Championship Oct. 12</w:t>
      </w:r>
    </w:p>
    <w:p w14:paraId="4D172AD7" w14:textId="77777777" w:rsidR="00811951" w:rsidRDefault="00811951" w:rsidP="00940E57">
      <w:pPr>
        <w:jc w:val="center"/>
        <w:rPr>
          <w:rStyle w:val="Strong"/>
        </w:rPr>
      </w:pPr>
    </w:p>
    <w:p w14:paraId="2128C985" w14:textId="77777777" w:rsidR="00811951" w:rsidRDefault="00811951" w:rsidP="00FC48D6">
      <w:pPr>
        <w:rPr>
          <w:rFonts w:ascii="Arial" w:hAnsi="Arial" w:cs="Arial"/>
          <w:b/>
          <w:sz w:val="22"/>
          <w:szCs w:val="22"/>
        </w:rPr>
      </w:pPr>
    </w:p>
    <w:p w14:paraId="0EA953BE" w14:textId="69248737" w:rsidR="008C5936" w:rsidRPr="004233B7" w:rsidRDefault="008C5936" w:rsidP="008C5936">
      <w:pPr>
        <w:rPr>
          <w:rFonts w:ascii="Times" w:hAnsi="Times"/>
          <w:sz w:val="20"/>
        </w:rPr>
      </w:pPr>
      <w:r>
        <w:rPr>
          <w:rFonts w:ascii="Arial" w:hAnsi="Arial" w:cs="Arial"/>
          <w:szCs w:val="24"/>
        </w:rPr>
        <w:t>HILLSBORO, OREGON</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Oregon</w:t>
      </w:r>
      <w:r w:rsidR="00B83537" w:rsidRPr="007B6FF7">
        <w:rPr>
          <w:rFonts w:ascii="Arial" w:hAnsi="Arial"/>
        </w:rPr>
        <w:t xml:space="preserve"> </w:t>
      </w:r>
      <w:r>
        <w:rPr>
          <w:rFonts w:ascii="Arial" w:hAnsi="Arial"/>
        </w:rPr>
        <w:t xml:space="preserve">and Washington </w:t>
      </w:r>
      <w:r w:rsidR="00B83537" w:rsidRPr="007B6FF7">
        <w:rPr>
          <w:rFonts w:ascii="Arial" w:hAnsi="Arial"/>
        </w:rPr>
        <w:t xml:space="preserve">will compete in </w:t>
      </w:r>
      <w:r w:rsidR="00105A44">
        <w:rPr>
          <w:rFonts w:ascii="Arial" w:hAnsi="Arial"/>
        </w:rPr>
        <w:t>a unique championship co-presented by the nation’s leading marching band organization and local groups – the</w:t>
      </w:r>
      <w:r w:rsidR="00B83537" w:rsidRPr="007B6FF7">
        <w:rPr>
          <w:rFonts w:ascii="Arial" w:hAnsi="Arial"/>
        </w:rPr>
        <w:t xml:space="preserve"> </w:t>
      </w:r>
      <w:r>
        <w:rPr>
          <w:rFonts w:ascii="Arial" w:hAnsi="Arial"/>
        </w:rPr>
        <w:t xml:space="preserve">Bands of America </w:t>
      </w:r>
      <w:r w:rsidR="00105A44">
        <w:rPr>
          <w:rFonts w:ascii="Arial" w:hAnsi="Arial"/>
        </w:rPr>
        <w:t xml:space="preserve">Northwest </w:t>
      </w:r>
      <w:r>
        <w:rPr>
          <w:rFonts w:ascii="Arial" w:hAnsi="Arial"/>
        </w:rPr>
        <w:t>Affiliate Show</w:t>
      </w:r>
      <w:r w:rsidR="00B83537" w:rsidRPr="007B6FF7">
        <w:rPr>
          <w:rFonts w:ascii="Arial" w:hAnsi="Arial"/>
        </w:rPr>
        <w:t xml:space="preserve">, at </w:t>
      </w:r>
      <w:r>
        <w:rPr>
          <w:rFonts w:ascii="Arial" w:hAnsi="Arial"/>
        </w:rPr>
        <w:t xml:space="preserve">Hillsboro Stadium </w:t>
      </w:r>
      <w:r w:rsidR="00B83537" w:rsidRPr="007B6FF7">
        <w:rPr>
          <w:rFonts w:ascii="Arial" w:hAnsi="Arial"/>
        </w:rPr>
        <w:t xml:space="preserve">in </w:t>
      </w:r>
      <w:r>
        <w:rPr>
          <w:rFonts w:ascii="Arial" w:hAnsi="Arial"/>
        </w:rPr>
        <w:t>Hillsboro</w:t>
      </w:r>
      <w:r w:rsidR="00E21288">
        <w:rPr>
          <w:rFonts w:ascii="Arial" w:hAnsi="Arial"/>
        </w:rPr>
        <w:t>,</w:t>
      </w:r>
      <w:r w:rsidR="00B83537" w:rsidRPr="007B6FF7">
        <w:rPr>
          <w:rFonts w:ascii="Arial" w:hAnsi="Arial"/>
        </w:rPr>
        <w:t xml:space="preserve"> </w:t>
      </w:r>
      <w:r>
        <w:rPr>
          <w:rFonts w:ascii="Arial" w:hAnsi="Arial"/>
        </w:rPr>
        <w:t>Oregon</w:t>
      </w:r>
      <w:r w:rsidR="00B83537" w:rsidRPr="007B6FF7">
        <w:rPr>
          <w:rFonts w:ascii="Arial" w:hAnsi="Arial"/>
        </w:rPr>
        <w:t xml:space="preserve">, on </w:t>
      </w:r>
      <w:r w:rsidR="00105A44">
        <w:rPr>
          <w:rFonts w:ascii="Arial" w:hAnsi="Arial"/>
        </w:rPr>
        <w:t xml:space="preserve">Saturday, </w:t>
      </w:r>
      <w:r>
        <w:rPr>
          <w:rFonts w:ascii="Arial" w:hAnsi="Arial"/>
        </w:rPr>
        <w:t>October 12</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w:t>
      </w:r>
      <w:r>
        <w:rPr>
          <w:rFonts w:ascii="Arial" w:hAnsi="Arial"/>
        </w:rPr>
        <w:t xml:space="preserve">and operated </w:t>
      </w:r>
      <w:r w:rsidR="00B83537" w:rsidRPr="007B6FF7">
        <w:rPr>
          <w:rFonts w:ascii="Arial" w:hAnsi="Arial"/>
        </w:rPr>
        <w:t xml:space="preserve">by </w:t>
      </w:r>
      <w:r>
        <w:rPr>
          <w:rFonts w:ascii="Arial" w:hAnsi="Arial"/>
        </w:rPr>
        <w:t>the West Salem Band Boosters</w:t>
      </w:r>
      <w:r w:rsidR="00B83537" w:rsidRPr="007B6FF7">
        <w:rPr>
          <w:rFonts w:ascii="Arial" w:hAnsi="Arial"/>
        </w:rPr>
        <w:t xml:space="preserve">, will feature </w:t>
      </w:r>
      <w:r>
        <w:rPr>
          <w:rFonts w:ascii="Arial" w:hAnsi="Arial"/>
        </w:rPr>
        <w:t>13</w:t>
      </w:r>
      <w:r w:rsidR="00B83537" w:rsidRPr="007B6FF7">
        <w:rPr>
          <w:rFonts w:ascii="Arial" w:hAnsi="Arial"/>
        </w:rPr>
        <w:t xml:space="preserve"> high school marching bands in the preliminary competition, all of which will be evaluated by a panel of nationally recognized music educators and ma</w:t>
      </w:r>
      <w:r>
        <w:rPr>
          <w:rFonts w:ascii="Arial" w:hAnsi="Arial"/>
        </w:rPr>
        <w:t xml:space="preserve">rching band experts. All 13 </w:t>
      </w:r>
      <w:r w:rsidR="00B83537" w:rsidRPr="007B6FF7">
        <w:rPr>
          <w:rFonts w:ascii="Arial" w:hAnsi="Arial"/>
        </w:rPr>
        <w:t>bands will advance to the evening finals competition</w:t>
      </w:r>
      <w:r w:rsidR="00190292">
        <w:rPr>
          <w:rFonts w:ascii="Arial" w:hAnsi="Arial"/>
        </w:rPr>
        <w:t>,</w:t>
      </w:r>
      <w:r>
        <w:rPr>
          <w:rFonts w:ascii="Arial" w:hAnsi="Arial"/>
        </w:rPr>
        <w:t xml:space="preserve"> which will ultimately name the </w:t>
      </w:r>
      <w:r w:rsidR="00B83537" w:rsidRPr="007B6FF7">
        <w:rPr>
          <w:rFonts w:ascii="Arial" w:hAnsi="Arial"/>
        </w:rPr>
        <w:t xml:space="preserve">Champion. </w:t>
      </w:r>
      <w:r w:rsidR="00B83537" w:rsidRPr="007B6FF7">
        <w:rPr>
          <w:rFonts w:ascii="Arial" w:hAnsi="Arial"/>
        </w:rPr>
        <w:br/>
      </w:r>
      <w:r w:rsidR="00B83537" w:rsidRPr="007B6FF7">
        <w:rPr>
          <w:rFonts w:ascii="Arial" w:hAnsi="Arial"/>
        </w:rPr>
        <w:br/>
      </w:r>
      <w:r w:rsidRPr="008C5936">
        <w:rPr>
          <w:rFonts w:ascii="Arial" w:hAnsi="Arial" w:cs="Arial"/>
          <w:color w:val="333333"/>
          <w:szCs w:val="24"/>
          <w:shd w:val="clear" w:color="auto" w:fill="FFFFFF"/>
        </w:rPr>
        <w:t>Music for All is pleased to announce this partnership with the West Salem High School Band Boosters and the Northwest Association of Performing Arts. This Bands of America</w:t>
      </w:r>
      <w:r w:rsidR="005B5E7F">
        <w:rPr>
          <w:rFonts w:ascii="Arial" w:hAnsi="Arial" w:cs="Arial"/>
          <w:color w:val="333333"/>
          <w:szCs w:val="24"/>
          <w:shd w:val="clear" w:color="auto" w:fill="FFFFFF"/>
        </w:rPr>
        <w:t xml:space="preserve"> (BOA)</w:t>
      </w:r>
      <w:r w:rsidRPr="008C5936">
        <w:rPr>
          <w:rFonts w:ascii="Arial" w:hAnsi="Arial" w:cs="Arial"/>
          <w:color w:val="333333"/>
          <w:szCs w:val="24"/>
          <w:shd w:val="clear" w:color="auto" w:fill="FFFFFF"/>
        </w:rPr>
        <w:t xml:space="preserve"> Northwest show is hosted and operated </w:t>
      </w:r>
      <w:r w:rsidR="00105A44" w:rsidRPr="00105A44">
        <w:rPr>
          <w:rFonts w:ascii="Arial" w:hAnsi="Arial" w:cs="Arial"/>
          <w:color w:val="333333"/>
          <w:szCs w:val="24"/>
          <w:shd w:val="clear" w:color="auto" w:fill="FFFFFF"/>
        </w:rPr>
        <w:t xml:space="preserve">in </w:t>
      </w:r>
      <w:r w:rsidR="00105A44" w:rsidRPr="004233B7">
        <w:rPr>
          <w:rFonts w:ascii="Arial" w:hAnsi="Arial" w:cs="Arial"/>
          <w:iCs/>
          <w:color w:val="333333"/>
          <w:szCs w:val="24"/>
          <w:bdr w:val="none" w:sz="0" w:space="0" w:color="auto" w:frame="1"/>
          <w:shd w:val="clear" w:color="auto" w:fill="FFFFFF"/>
        </w:rPr>
        <w:t>partnership with the West Salem High School Band boosters and the Northwest Association of Performing Arts</w:t>
      </w:r>
      <w:r w:rsidRPr="008C5936">
        <w:rPr>
          <w:rFonts w:ascii="Arial" w:hAnsi="Arial" w:cs="Arial"/>
          <w:color w:val="333333"/>
          <w:szCs w:val="24"/>
          <w:shd w:val="clear" w:color="auto" w:fill="FFFFFF"/>
        </w:rPr>
        <w:t>.</w:t>
      </w:r>
      <w:r>
        <w:rPr>
          <w:rFonts w:ascii="Arial" w:hAnsi="Arial" w:cs="Arial"/>
          <w:color w:val="333333"/>
          <w:szCs w:val="24"/>
          <w:shd w:val="clear" w:color="auto" w:fill="FFFFFF"/>
        </w:rPr>
        <w:t xml:space="preserve"> </w:t>
      </w:r>
      <w:r w:rsidR="00105A44">
        <w:rPr>
          <w:rFonts w:ascii="Arial" w:hAnsi="Arial" w:cs="Arial"/>
          <w:color w:val="333333"/>
          <w:szCs w:val="24"/>
          <w:shd w:val="clear" w:color="auto" w:fill="FFFFFF"/>
        </w:rPr>
        <w:t xml:space="preserve">West Salem band boosters will operate the show, which </w:t>
      </w:r>
      <w:r w:rsidRPr="008C5936">
        <w:rPr>
          <w:rFonts w:ascii="Arial" w:hAnsi="Arial" w:cs="Arial"/>
          <w:color w:val="333333"/>
          <w:szCs w:val="24"/>
          <w:shd w:val="clear" w:color="auto" w:fill="FFFFFF"/>
        </w:rPr>
        <w:t>will use BOA field operation procedures and be judged by a Bands of America assigned panel</w:t>
      </w:r>
      <w:r w:rsidR="005B5E7F">
        <w:rPr>
          <w:rFonts w:ascii="Arial" w:hAnsi="Arial" w:cs="Arial"/>
          <w:color w:val="333333"/>
          <w:szCs w:val="24"/>
          <w:shd w:val="clear" w:color="auto" w:fill="FFFFFF"/>
        </w:rPr>
        <w:t xml:space="preserve"> of experts</w:t>
      </w:r>
      <w:r w:rsidRPr="008C5936">
        <w:rPr>
          <w:rFonts w:ascii="Arial" w:hAnsi="Arial" w:cs="Arial"/>
          <w:color w:val="333333"/>
          <w:szCs w:val="24"/>
          <w:shd w:val="clear" w:color="auto" w:fill="FFFFFF"/>
        </w:rPr>
        <w:t xml:space="preserve"> using the Bands of America adjudication </w:t>
      </w:r>
      <w:r w:rsidR="005B5E7F">
        <w:rPr>
          <w:rFonts w:ascii="Arial" w:hAnsi="Arial" w:cs="Arial"/>
          <w:color w:val="333333"/>
          <w:szCs w:val="24"/>
          <w:shd w:val="clear" w:color="auto" w:fill="FFFFFF"/>
        </w:rPr>
        <w:t>system</w:t>
      </w:r>
      <w:r w:rsidRPr="008C5936">
        <w:rPr>
          <w:rFonts w:ascii="Arial" w:hAnsi="Arial" w:cs="Arial"/>
          <w:color w:val="333333"/>
          <w:szCs w:val="24"/>
          <w:shd w:val="clear" w:color="auto" w:fill="FFFFFF"/>
        </w:rPr>
        <w:t xml:space="preserve">. This 2013 show is a precursor to the launch of a </w:t>
      </w:r>
      <w:r w:rsidR="005B5E7F">
        <w:rPr>
          <w:rFonts w:ascii="Arial" w:hAnsi="Arial" w:cs="Arial"/>
          <w:color w:val="333333"/>
          <w:szCs w:val="24"/>
          <w:shd w:val="clear" w:color="auto" w:fill="FFFFFF"/>
        </w:rPr>
        <w:t>Bands of America</w:t>
      </w:r>
      <w:r w:rsidRPr="008C5936">
        <w:rPr>
          <w:rFonts w:ascii="Arial" w:hAnsi="Arial" w:cs="Arial"/>
          <w:color w:val="333333"/>
          <w:szCs w:val="24"/>
          <w:shd w:val="clear" w:color="auto" w:fill="FFFFFF"/>
        </w:rPr>
        <w:t xml:space="preserve"> Pacific Northwest Regional</w:t>
      </w:r>
      <w:bookmarkStart w:id="0" w:name="_GoBack"/>
      <w:r w:rsidR="005B5E7F">
        <w:rPr>
          <w:rFonts w:ascii="Arial" w:hAnsi="Arial" w:cs="Arial"/>
          <w:color w:val="333333"/>
          <w:szCs w:val="24"/>
          <w:shd w:val="clear" w:color="auto" w:fill="FFFFFF"/>
        </w:rPr>
        <w:t xml:space="preserve"> Championship</w:t>
      </w:r>
      <w:bookmarkEnd w:id="0"/>
      <w:r w:rsidRPr="008C5936">
        <w:rPr>
          <w:rFonts w:ascii="Arial" w:hAnsi="Arial" w:cs="Arial"/>
          <w:color w:val="333333"/>
          <w:szCs w:val="24"/>
          <w:shd w:val="clear" w:color="auto" w:fill="FFFFFF"/>
        </w:rPr>
        <w:t xml:space="preserve"> in 2014.</w:t>
      </w:r>
    </w:p>
    <w:p w14:paraId="3B885290" w14:textId="23FDCE68" w:rsidR="008C5936" w:rsidRPr="008C5936" w:rsidRDefault="008C5936" w:rsidP="008C5936">
      <w:pPr>
        <w:rPr>
          <w:rFonts w:ascii="Times" w:hAnsi="Times"/>
          <w:sz w:val="20"/>
        </w:rPr>
      </w:pPr>
    </w:p>
    <w:p w14:paraId="34C7C2D1" w14:textId="0498C1F2" w:rsidR="007B6FF7" w:rsidRPr="007B6FF7" w:rsidRDefault="00206C8D" w:rsidP="008C5936">
      <w:pPr>
        <w:rPr>
          <w:rFonts w:ascii="Arial" w:hAnsi="Arial"/>
        </w:rPr>
      </w:pPr>
      <w:r>
        <w:rPr>
          <w:rFonts w:ascii="Arial" w:hAnsi="Arial"/>
        </w:rPr>
        <w:t>“Music for All is exited to collaborate with the West Salem High School Band Boosters and the Northwest Association of Performing Arts to offer an educational event experience in the Pacific Northwest</w:t>
      </w:r>
      <w:r w:rsidR="006B2F5E" w:rsidRPr="007B6FF7">
        <w:rPr>
          <w:rFonts w:ascii="Arial" w:hAnsi="Arial"/>
        </w:rPr>
        <w:t>” according to Eric L. Martin, President and CEO of Music for All. “</w:t>
      </w:r>
      <w:r>
        <w:rPr>
          <w:rFonts w:ascii="Arial" w:hAnsi="Arial"/>
        </w:rPr>
        <w:t>It is part of Music for All’s strategy to extend access to our programs and grow our national base of support for scholastic music making – and the Northwest BOA Affiliate Show is a part of that strategy.</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8C5936">
        <w:rPr>
          <w:rFonts w:ascii="Arial" w:hAnsi="Arial"/>
        </w:rPr>
        <w:t>12:00 p.m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8C5936">
        <w:rPr>
          <w:rFonts w:ascii="Arial" w:hAnsi="Arial"/>
        </w:rPr>
        <w:t>3:15 p.m</w:t>
      </w:r>
      <w:r w:rsidR="007B6FF7" w:rsidRPr="007B6FF7">
        <w:rPr>
          <w:rFonts w:ascii="Arial" w:hAnsi="Arial"/>
        </w:rPr>
        <w:t xml:space="preserve">. </w:t>
      </w:r>
      <w:r w:rsidR="008C5936">
        <w:rPr>
          <w:rFonts w:ascii="Arial" w:hAnsi="Arial"/>
        </w:rPr>
        <w:t>The finals competition</w:t>
      </w:r>
      <w:r w:rsidR="007B6FF7" w:rsidRPr="007B6FF7">
        <w:rPr>
          <w:rFonts w:ascii="Arial" w:hAnsi="Arial"/>
        </w:rPr>
        <w:t xml:space="preserve"> will </w:t>
      </w:r>
      <w:r w:rsidR="008C5936">
        <w:rPr>
          <w:rFonts w:ascii="Arial" w:hAnsi="Arial"/>
        </w:rPr>
        <w:t>begin</w:t>
      </w:r>
      <w:r w:rsidR="007B6FF7" w:rsidRPr="007B6FF7">
        <w:rPr>
          <w:rFonts w:ascii="Arial" w:hAnsi="Arial"/>
        </w:rPr>
        <w:t xml:space="preserve"> at </w:t>
      </w:r>
      <w:r w:rsidR="008C5936">
        <w:rPr>
          <w:rFonts w:ascii="Arial" w:hAnsi="Arial"/>
        </w:rPr>
        <w:t xml:space="preserve">5:30 p.m. </w:t>
      </w:r>
      <w:r w:rsidR="007B6FF7" w:rsidRPr="007B6FF7">
        <w:rPr>
          <w:rFonts w:ascii="Arial" w:hAnsi="Arial"/>
        </w:rPr>
        <w:t>All times are tentative pending the final schedule of performing bands. Current times</w:t>
      </w:r>
      <w:r w:rsidR="008C5936">
        <w:rPr>
          <w:rFonts w:ascii="Arial" w:hAnsi="Arial"/>
        </w:rPr>
        <w:t xml:space="preserve"> will be listed at </w:t>
      </w:r>
      <w:r w:rsidR="008C5936" w:rsidRPr="008C5936">
        <w:rPr>
          <w:rFonts w:ascii="Arial" w:hAnsi="Arial"/>
        </w:rPr>
        <w:t>westsalemband.org/nwboa.html</w:t>
      </w:r>
      <w:r w:rsidR="007B6FF7" w:rsidRPr="007B6FF7">
        <w:rPr>
          <w:rFonts w:ascii="Arial" w:hAnsi="Arial"/>
        </w:rPr>
        <w:t xml:space="preserve">. </w:t>
      </w:r>
    </w:p>
    <w:p w14:paraId="6E899B0C" w14:textId="77777777" w:rsidR="007B6FF7" w:rsidRPr="007B6FF7" w:rsidRDefault="007B6FF7" w:rsidP="00F569EA">
      <w:pPr>
        <w:rPr>
          <w:rFonts w:ascii="Arial" w:hAnsi="Arial"/>
        </w:rPr>
      </w:pPr>
    </w:p>
    <w:p w14:paraId="131072CF" w14:textId="77777777" w:rsidR="008C5936"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 xml:space="preserve">Tickets will be available at the gate. Standard general admission is </w:t>
      </w:r>
      <w:r w:rsidR="008C5936">
        <w:rPr>
          <w:rFonts w:ascii="Arial" w:hAnsi="Arial"/>
        </w:rPr>
        <w:t xml:space="preserve">$15 </w:t>
      </w:r>
      <w:r w:rsidRPr="007B6FF7">
        <w:rPr>
          <w:rFonts w:ascii="Arial" w:hAnsi="Arial"/>
        </w:rPr>
        <w:t xml:space="preserve">for </w:t>
      </w:r>
      <w:r w:rsidR="008C5936">
        <w:rPr>
          <w:rFonts w:ascii="Arial" w:hAnsi="Arial"/>
        </w:rPr>
        <w:t>adults, Students and Senior Citizens $10 and Kids ages 6-12 $5. Children ages 5 and under are free</w:t>
      </w:r>
      <w:r w:rsidRPr="007B6FF7">
        <w:rPr>
          <w:rFonts w:ascii="Arial" w:hAnsi="Arial"/>
        </w:rPr>
        <w:t xml:space="preserve">. </w:t>
      </w:r>
    </w:p>
    <w:p w14:paraId="300E145F" w14:textId="14D99987" w:rsidR="00B83537" w:rsidRPr="007B6FF7" w:rsidRDefault="007B6FF7" w:rsidP="00206C8D">
      <w:pPr>
        <w:rPr>
          <w:rFonts w:ascii="Arial" w:hAnsi="Arial"/>
        </w:rPr>
      </w:pPr>
      <w:r w:rsidRPr="007B6FF7">
        <w:rPr>
          <w:rFonts w:ascii="Arial" w:hAnsi="Arial"/>
        </w:rPr>
        <w:lastRenderedPageBreak/>
        <w:br/>
      </w:r>
      <w:r w:rsidRPr="008C5936">
        <w:rPr>
          <w:rFonts w:ascii="Arial" w:hAnsi="Arial"/>
          <w:b/>
        </w:rPr>
        <w:t>Bands of America Championships</w:t>
      </w:r>
      <w:r w:rsidR="00E21288">
        <w:rPr>
          <w:rFonts w:ascii="Arial" w:hAnsi="Arial"/>
          <w:b/>
        </w:rPr>
        <w:t xml:space="preserve"> </w:t>
      </w:r>
      <w:r w:rsidRPr="00190292">
        <w:rPr>
          <w:rFonts w:ascii="Arial" w:hAnsi="Arial"/>
          <w:b/>
        </w:rPr>
        <w:br/>
      </w:r>
      <w:r w:rsidR="008C5936" w:rsidRPr="007B6FF7">
        <w:rPr>
          <w:rFonts w:ascii="Arial" w:hAnsi="Arial"/>
        </w:rPr>
        <w:t xml:space="preserve">Bands of America </w:t>
      </w:r>
      <w:r w:rsidR="008C5936">
        <w:rPr>
          <w:rFonts w:ascii="Arial" w:hAnsi="Arial"/>
        </w:rPr>
        <w:t>C</w:t>
      </w:r>
      <w:r w:rsidR="008C5936" w:rsidRPr="007B6FF7">
        <w:rPr>
          <w:rFonts w:ascii="Arial" w:hAnsi="Arial"/>
        </w:rPr>
        <w:t xml:space="preserve">hampionships are a program of Music for </w:t>
      </w:r>
      <w:proofErr w:type="gramStart"/>
      <w:r w:rsidR="008C5936" w:rsidRPr="007B6FF7">
        <w:rPr>
          <w:rFonts w:ascii="Arial" w:hAnsi="Arial"/>
        </w:rPr>
        <w:t>All</w:t>
      </w:r>
      <w:proofErr w:type="gramEnd"/>
      <w:r w:rsidR="008C5936" w:rsidRPr="007B6FF7">
        <w:rPr>
          <w:rFonts w:ascii="Arial" w:hAnsi="Arial"/>
        </w:rPr>
        <w:t>, which has a mission to create, provide and expand positively life-changing experiences through music for all</w:t>
      </w:r>
      <w:r w:rsidR="008C5936">
        <w:rPr>
          <w:rFonts w:ascii="Arial" w:hAnsi="Arial"/>
        </w:rPr>
        <w:t xml:space="preserve">. </w:t>
      </w:r>
      <w:r w:rsidR="00206C8D">
        <w:rPr>
          <w:rFonts w:ascii="Trebuchet MS" w:hAnsi="Trebuchet MS"/>
          <w:color w:val="333333"/>
          <w:shd w:val="clear" w:color="auto" w:fill="FFFFFF"/>
        </w:rPr>
        <w:t xml:space="preserve">Music for All presents Bands of America Regional marching band Championships across the country each fall. BOA regional marching band shows are open to all high school bands on a first come, first served basis, providing a positive atmosphere and evaluation and input for performing bands that will help elevate them to the next level. There are </w:t>
      </w:r>
      <w:r w:rsidR="008C5936">
        <w:rPr>
          <w:rFonts w:ascii="Arial" w:hAnsi="Arial"/>
        </w:rPr>
        <w:t xml:space="preserve">17 Bands of America Championships are taking place throughout the country </w:t>
      </w:r>
      <w:r w:rsidR="00206C8D">
        <w:rPr>
          <w:rFonts w:ascii="Arial" w:hAnsi="Arial"/>
        </w:rPr>
        <w:t>this year</w:t>
      </w:r>
      <w:r w:rsidR="008C5936">
        <w:rPr>
          <w:rFonts w:ascii="Arial" w:hAnsi="Arial"/>
        </w:rPr>
        <w:t>. For more information and see a full schedule visit www.musicforall.org</w:t>
      </w:r>
    </w:p>
    <w:p w14:paraId="2730417A" w14:textId="77777777" w:rsidR="00811951" w:rsidRPr="007B6FF7" w:rsidRDefault="00811951" w:rsidP="00F569EA">
      <w:pPr>
        <w:rPr>
          <w:rFonts w:ascii="Arial" w:hAnsi="Arial"/>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56F225E0"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206C8D">
      <w:pgSz w:w="12240" w:h="15840"/>
      <w:pgMar w:top="360"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05A44"/>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06C8D"/>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233B7"/>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5E7F"/>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936"/>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610D1"/>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08FD"/>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8C5936"/>
  </w:style>
  <w:style w:type="character" w:styleId="Emphasis">
    <w:name w:val="Emphasis"/>
    <w:basedOn w:val="DefaultParagraphFont"/>
    <w:uiPriority w:val="20"/>
    <w:qFormat/>
    <w:rsid w:val="00105A4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8C5936"/>
  </w:style>
  <w:style w:type="character" w:styleId="Emphasis">
    <w:name w:val="Emphasis"/>
    <w:basedOn w:val="DefaultParagraphFont"/>
    <w:uiPriority w:val="20"/>
    <w:qFormat/>
    <w:rsid w:val="00105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35">
      <w:bodyDiv w:val="1"/>
      <w:marLeft w:val="0"/>
      <w:marRight w:val="0"/>
      <w:marTop w:val="0"/>
      <w:marBottom w:val="0"/>
      <w:divBdr>
        <w:top w:val="none" w:sz="0" w:space="0" w:color="auto"/>
        <w:left w:val="none" w:sz="0" w:space="0" w:color="auto"/>
        <w:bottom w:val="none" w:sz="0" w:space="0" w:color="auto"/>
        <w:right w:val="none" w:sz="0" w:space="0" w:color="auto"/>
      </w:divBdr>
    </w:div>
    <w:div w:id="404110469">
      <w:bodyDiv w:val="1"/>
      <w:marLeft w:val="0"/>
      <w:marRight w:val="0"/>
      <w:marTop w:val="0"/>
      <w:marBottom w:val="0"/>
      <w:divBdr>
        <w:top w:val="none" w:sz="0" w:space="0" w:color="auto"/>
        <w:left w:val="none" w:sz="0" w:space="0" w:color="auto"/>
        <w:bottom w:val="none" w:sz="0" w:space="0" w:color="auto"/>
        <w:right w:val="none" w:sz="0" w:space="0" w:color="auto"/>
      </w:divBdr>
    </w:div>
    <w:div w:id="841238693">
      <w:bodyDiv w:val="1"/>
      <w:marLeft w:val="0"/>
      <w:marRight w:val="0"/>
      <w:marTop w:val="0"/>
      <w:marBottom w:val="0"/>
      <w:divBdr>
        <w:top w:val="none" w:sz="0" w:space="0" w:color="auto"/>
        <w:left w:val="none" w:sz="0" w:space="0" w:color="auto"/>
        <w:bottom w:val="none" w:sz="0" w:space="0" w:color="auto"/>
        <w:right w:val="none" w:sz="0" w:space="0" w:color="auto"/>
      </w:divBdr>
    </w:div>
    <w:div w:id="1551261682">
      <w:bodyDiv w:val="1"/>
      <w:marLeft w:val="0"/>
      <w:marRight w:val="0"/>
      <w:marTop w:val="0"/>
      <w:marBottom w:val="0"/>
      <w:divBdr>
        <w:top w:val="none" w:sz="0" w:space="0" w:color="auto"/>
        <w:left w:val="none" w:sz="0" w:space="0" w:color="auto"/>
        <w:bottom w:val="none" w:sz="0" w:space="0" w:color="auto"/>
        <w:right w:val="none" w:sz="0" w:space="0" w:color="auto"/>
      </w:divBdr>
    </w:div>
    <w:div w:id="18491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4553</Characters>
  <Application>Microsoft Macintosh Word</Application>
  <DocSecurity>0</DocSecurity>
  <Lines>37</Lines>
  <Paragraphs>10</Paragraphs>
  <ScaleCrop>false</ScaleCrop>
  <Company>BohlsenPR</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Cristina Talucci</cp:lastModifiedBy>
  <cp:revision>2</cp:revision>
  <cp:lastPrinted>2012-07-18T17:54:00Z</cp:lastPrinted>
  <dcterms:created xsi:type="dcterms:W3CDTF">2013-10-09T15:31:00Z</dcterms:created>
  <dcterms:modified xsi:type="dcterms:W3CDTF">2013-10-09T15:31:00Z</dcterms:modified>
</cp:coreProperties>
</file>