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03318" w:rsidP="00403318" w:rsidRDefault="00403318" w14:paraId="16409840" w14:textId="77777777">
      <w:pPr>
        <w:jc w:val="center"/>
        <w:rPr>
          <w:rFonts w:ascii="Arial" w:hAnsi="Arial" w:eastAsia="Times New Roman" w:cs="Arial"/>
          <w:b/>
          <w:bCs/>
          <w:color w:val="000000" w:themeColor="text1"/>
          <w:sz w:val="20"/>
          <w:szCs w:val="20"/>
        </w:rPr>
      </w:pPr>
      <w:r>
        <w:rPr>
          <w:rFonts w:ascii="Arial" w:hAnsi="Arial" w:eastAsia="Times New Roman" w:cs="Arial"/>
          <w:b/>
          <w:bCs/>
          <w:noProof/>
          <w:color w:val="000000" w:themeColor="text1"/>
          <w:sz w:val="20"/>
          <w:szCs w:val="20"/>
        </w:rPr>
        <w:drawing>
          <wp:inline distT="0" distB="0" distL="0" distR="0" wp14:anchorId="3C22F3AD" wp14:editId="23EB00BA">
            <wp:extent cx="2139885" cy="41850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66270" cy="423661"/>
                    </a:xfrm>
                    <a:prstGeom prst="rect">
                      <a:avLst/>
                    </a:prstGeom>
                  </pic:spPr>
                </pic:pic>
              </a:graphicData>
            </a:graphic>
          </wp:inline>
        </w:drawing>
      </w:r>
    </w:p>
    <w:p w:rsidR="00403318" w:rsidP="00403318" w:rsidRDefault="00403318" w14:paraId="471D9ED3" w14:textId="77777777">
      <w:pPr>
        <w:jc w:val="center"/>
        <w:rPr>
          <w:rFonts w:ascii="Arial" w:hAnsi="Arial" w:eastAsia="Times New Roman" w:cs="Arial"/>
          <w:b/>
          <w:bCs/>
          <w:color w:val="000000" w:themeColor="text1"/>
          <w:sz w:val="20"/>
          <w:szCs w:val="20"/>
        </w:rPr>
      </w:pPr>
    </w:p>
    <w:p w:rsidRPr="009D603C" w:rsidR="00403318" w:rsidP="00403318" w:rsidRDefault="00403318" w14:paraId="5662DABE" w14:textId="77777777">
      <w:pPr>
        <w:jc w:val="center"/>
        <w:rPr>
          <w:rFonts w:ascii="Arial" w:hAnsi="Arial" w:eastAsia="Times New Roman" w:cs="Arial"/>
          <w:b/>
          <w:bCs/>
          <w:color w:val="000000" w:themeColor="text1"/>
          <w:sz w:val="28"/>
          <w:szCs w:val="28"/>
        </w:rPr>
      </w:pPr>
      <w:r w:rsidRPr="1B54BC92">
        <w:rPr>
          <w:rFonts w:ascii="Arial" w:hAnsi="Arial" w:eastAsia="Times New Roman" w:cs="Arial"/>
          <w:b/>
          <w:bCs/>
          <w:color w:val="000000" w:themeColor="text1"/>
          <w:sz w:val="28"/>
          <w:szCs w:val="28"/>
        </w:rPr>
        <w:t>PRESS RELEASE</w:t>
      </w:r>
    </w:p>
    <w:p w:rsidR="00403318" w:rsidP="00403318" w:rsidRDefault="00403318" w14:paraId="296E9FEA" w14:textId="77777777">
      <w:pPr>
        <w:rPr>
          <w:rFonts w:ascii="Arial" w:hAnsi="Arial" w:eastAsia="Times New Roman" w:cs="Arial"/>
          <w:b/>
          <w:bCs/>
          <w:color w:val="000000" w:themeColor="text1"/>
          <w:sz w:val="20"/>
          <w:szCs w:val="20"/>
        </w:rPr>
      </w:pPr>
    </w:p>
    <w:p w:rsidR="00403318" w:rsidP="00403318" w:rsidRDefault="00403318" w14:paraId="13F99546" w14:textId="77777777">
      <w:pPr>
        <w:rPr>
          <w:rFonts w:ascii="Arial" w:hAnsi="Arial" w:eastAsia="Times New Roman" w:cs="Arial"/>
          <w:b/>
          <w:bCs/>
          <w:color w:val="000000" w:themeColor="text1"/>
          <w:sz w:val="20"/>
          <w:szCs w:val="20"/>
        </w:rPr>
      </w:pPr>
    </w:p>
    <w:p w:rsidR="7BBCF762" w:rsidP="7BBCF762" w:rsidRDefault="7BBCF762" w14:paraId="2107E7A2" w14:textId="5A1A757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BCF762" w:rsidR="7BBCF76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Contact:</w:t>
      </w:r>
    </w:p>
    <w:p w:rsidR="7BBCF762" w:rsidP="7BBCF762" w:rsidRDefault="7BBCF762" w14:paraId="127C76A0" w14:textId="6383D42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BCF762" w:rsidR="7BBCF7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Caroline Meister</w:t>
      </w:r>
    </w:p>
    <w:p w:rsidR="7BBCF762" w:rsidP="7BBCF762" w:rsidRDefault="7BBCF762" w14:paraId="0722BBB8" w14:textId="0E75593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BCF762" w:rsidR="7BBCF7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Marketing Coordinator, </w:t>
      </w:r>
      <w:hyperlink r:id="Rb93ac9d72199425a">
        <w:r w:rsidRPr="7BBCF762" w:rsidR="7BBCF76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caroline.m@musicforall.org</w:t>
        </w:r>
      </w:hyperlink>
    </w:p>
    <w:p w:rsidR="7BBCF762" w:rsidP="7BBCF762" w:rsidRDefault="7BBCF762" w14:paraId="392FDDBD" w14:textId="38E0C77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BCF762" w:rsidR="7BBCF7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Phone:</w:t>
      </w:r>
      <w:r w:rsidRPr="7BBCF762" w:rsidR="7BBCF76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7BBCF762" w:rsidR="7BBCF7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317.636.2263</w:t>
      </w:r>
    </w:p>
    <w:p w:rsidR="7BBCF762" w:rsidP="7BBCF762" w:rsidRDefault="7BBCF762" w14:paraId="1396A5F2" w14:textId="4C372313">
      <w:pPr>
        <w:pStyle w:val="Normal"/>
        <w:rPr>
          <w:rFonts w:ascii="Arial" w:hAnsi="Arial" w:eastAsia="Times New Roman" w:cs="Arial"/>
          <w:color w:val="000000" w:themeColor="text1" w:themeTint="FF" w:themeShade="FF"/>
          <w:sz w:val="20"/>
          <w:szCs w:val="20"/>
        </w:rPr>
      </w:pPr>
    </w:p>
    <w:p w:rsidR="00403318" w:rsidP="00403318" w:rsidRDefault="00403318" w14:paraId="36A5A095" w14:textId="77777777">
      <w:pPr>
        <w:jc w:val="center"/>
        <w:rPr>
          <w:rFonts w:ascii="Garamond" w:hAnsi="Garamond"/>
          <w:b/>
          <w:bCs/>
          <w:color w:val="000000" w:themeColor="text1"/>
          <w:sz w:val="28"/>
          <w:szCs w:val="28"/>
        </w:rPr>
      </w:pPr>
    </w:p>
    <w:p w:rsidR="00403318" w:rsidP="7BBCF762" w:rsidRDefault="00403318" w14:paraId="0B0E3C10" w14:textId="41E36BBF">
      <w:pPr>
        <w:jc w:val="center"/>
        <w:rPr>
          <w:rFonts w:ascii="Times New Roman" w:hAnsi="Times New Roman" w:eastAsia="Times New Roman" w:cs="Times New Roman"/>
          <w:b w:val="1"/>
          <w:bCs w:val="1"/>
          <w:color w:val="000000" w:themeColor="text1"/>
          <w:sz w:val="28"/>
          <w:szCs w:val="28"/>
        </w:rPr>
      </w:pPr>
      <w:proofErr w:type="spellStart"/>
      <w:r w:rsidRPr="7BBCF762" w:rsidR="00403318">
        <w:rPr>
          <w:rFonts w:ascii="Times New Roman" w:hAnsi="Times New Roman" w:eastAsia="Times New Roman" w:cs="Times New Roman"/>
          <w:b w:val="1"/>
          <w:bCs w:val="1"/>
          <w:color w:val="000000" w:themeColor="text1" w:themeTint="FF" w:themeShade="FF"/>
          <w:sz w:val="28"/>
          <w:szCs w:val="28"/>
        </w:rPr>
        <w:t>Andeliz</w:t>
      </w:r>
      <w:proofErr w:type="spellEnd"/>
      <w:r w:rsidRPr="7BBCF762" w:rsidR="00403318">
        <w:rPr>
          <w:rFonts w:ascii="Times New Roman" w:hAnsi="Times New Roman" w:eastAsia="Times New Roman" w:cs="Times New Roman"/>
          <w:b w:val="1"/>
          <w:bCs w:val="1"/>
          <w:color w:val="000000" w:themeColor="text1" w:themeTint="FF" w:themeShade="FF"/>
          <w:sz w:val="28"/>
          <w:szCs w:val="28"/>
        </w:rPr>
        <w:t xml:space="preserve"> Castillo Join</w:t>
      </w:r>
      <w:r w:rsidRPr="7BBCF762" w:rsidR="00D03B8C">
        <w:rPr>
          <w:rFonts w:ascii="Times New Roman" w:hAnsi="Times New Roman" w:eastAsia="Times New Roman" w:cs="Times New Roman"/>
          <w:b w:val="1"/>
          <w:bCs w:val="1"/>
          <w:color w:val="000000" w:themeColor="text1" w:themeTint="FF" w:themeShade="FF"/>
          <w:sz w:val="28"/>
          <w:szCs w:val="28"/>
        </w:rPr>
        <w:t xml:space="preserve">s Music for All Board </w:t>
      </w:r>
    </w:p>
    <w:p w:rsidR="00A41A6E" w:rsidP="00D57B15" w:rsidRDefault="00A41A6E" w14:paraId="70AB1A79" w14:textId="77777777">
      <w:pPr>
        <w:spacing w:line="360" w:lineRule="auto"/>
        <w:rPr>
          <w:rFonts w:ascii="Garamond" w:hAnsi="Garamond"/>
          <w:color w:val="000000" w:themeColor="text1"/>
        </w:rPr>
      </w:pPr>
    </w:p>
    <w:p w:rsidRPr="00656DD4" w:rsidR="00EE14A9" w:rsidP="7BBCF762" w:rsidRDefault="25F69650" w14:paraId="7C266F64" w14:textId="762E85FD">
      <w:pPr>
        <w:spacing w:line="240" w:lineRule="auto"/>
        <w:rPr>
          <w:rFonts w:ascii="Times New Roman" w:hAnsi="Times New Roman" w:eastAsia="Times New Roman" w:cs="Times New Roman"/>
          <w:color w:val="000000"/>
        </w:rPr>
      </w:pPr>
      <w:r w:rsidRPr="7BBCF762" w:rsidR="25F69650">
        <w:rPr>
          <w:rFonts w:ascii="Times New Roman" w:hAnsi="Times New Roman" w:eastAsia="Times New Roman" w:cs="Times New Roman"/>
          <w:color w:val="000000" w:themeColor="text1" w:themeTint="FF" w:themeShade="FF"/>
        </w:rPr>
        <w:t xml:space="preserve">INDIANAPOLIS, IN – June 10, 2022 – </w:t>
      </w:r>
      <w:r w:rsidRPr="7BBCF762" w:rsidR="5FD6D0CE">
        <w:rPr>
          <w:rFonts w:ascii="Times New Roman" w:hAnsi="Times New Roman" w:eastAsia="Times New Roman" w:cs="Times New Roman"/>
          <w:color w:val="000000" w:themeColor="text1" w:themeTint="FF" w:themeShade="FF"/>
        </w:rPr>
        <w:t xml:space="preserve">Douglas </w:t>
      </w:r>
      <w:proofErr w:type="spellStart"/>
      <w:r w:rsidRPr="7BBCF762" w:rsidR="5FD6D0CE">
        <w:rPr>
          <w:rFonts w:ascii="Times New Roman" w:hAnsi="Times New Roman" w:eastAsia="Times New Roman" w:cs="Times New Roman"/>
          <w:color w:val="000000" w:themeColor="text1" w:themeTint="FF" w:themeShade="FF"/>
        </w:rPr>
        <w:t>Pileri</w:t>
      </w:r>
      <w:proofErr w:type="spellEnd"/>
      <w:r w:rsidRPr="7BBCF762" w:rsidR="5FD6D0CE">
        <w:rPr>
          <w:rFonts w:ascii="Times New Roman" w:hAnsi="Times New Roman" w:eastAsia="Times New Roman" w:cs="Times New Roman"/>
          <w:color w:val="000000" w:themeColor="text1" w:themeTint="FF" w:themeShade="FF"/>
        </w:rPr>
        <w:t xml:space="preserve">, chairman of the Board of Directors of Music for All, today announced that </w:t>
      </w:r>
      <w:proofErr w:type="spellStart"/>
      <w:r w:rsidRPr="7BBCF762" w:rsidR="5FD6D0CE">
        <w:rPr>
          <w:rFonts w:ascii="Times New Roman" w:hAnsi="Times New Roman" w:eastAsia="Times New Roman" w:cs="Times New Roman"/>
          <w:color w:val="000000" w:themeColor="text1" w:themeTint="FF" w:themeShade="FF"/>
        </w:rPr>
        <w:t>Andeliz</w:t>
      </w:r>
      <w:proofErr w:type="spellEnd"/>
      <w:r w:rsidRPr="7BBCF762" w:rsidR="5FD6D0CE">
        <w:rPr>
          <w:rFonts w:ascii="Times New Roman" w:hAnsi="Times New Roman" w:eastAsia="Times New Roman" w:cs="Times New Roman"/>
          <w:color w:val="000000" w:themeColor="text1" w:themeTint="FF" w:themeShade="FF"/>
        </w:rPr>
        <w:t xml:space="preserve"> Castillo has </w:t>
      </w:r>
      <w:r w:rsidRPr="7BBCF762" w:rsidR="6990C48D">
        <w:rPr>
          <w:rFonts w:ascii="Times New Roman" w:hAnsi="Times New Roman" w:eastAsia="Times New Roman" w:cs="Times New Roman"/>
          <w:color w:val="000000" w:themeColor="text1" w:themeTint="FF" w:themeShade="FF"/>
        </w:rPr>
        <w:t>been elected</w:t>
      </w:r>
      <w:r w:rsidRPr="7BBCF762" w:rsidR="5FD6D0CE">
        <w:rPr>
          <w:rFonts w:ascii="Times New Roman" w:hAnsi="Times New Roman" w:eastAsia="Times New Roman" w:cs="Times New Roman"/>
          <w:color w:val="000000" w:themeColor="text1" w:themeTint="FF" w:themeShade="FF"/>
        </w:rPr>
        <w:t xml:space="preserve"> to the organization’s Board of Directors. </w:t>
      </w:r>
      <w:r w:rsidRPr="7BBCF762" w:rsidR="5FD6D0CE">
        <w:rPr>
          <w:rFonts w:ascii="Times New Roman" w:hAnsi="Times New Roman" w:eastAsia="Times New Roman" w:cs="Times New Roman"/>
          <w:color w:val="000000" w:themeColor="text1" w:themeTint="FF" w:themeShade="FF"/>
        </w:rPr>
        <w:t xml:space="preserve">Castillo is currently the President of </w:t>
      </w:r>
      <w:proofErr w:type="spellStart"/>
      <w:r w:rsidRPr="7BBCF762" w:rsidR="5FD6D0CE">
        <w:rPr>
          <w:rFonts w:ascii="Times New Roman" w:hAnsi="Times New Roman" w:eastAsia="Times New Roman" w:cs="Times New Roman"/>
          <w:color w:val="000000" w:themeColor="text1" w:themeTint="FF" w:themeShade="FF"/>
        </w:rPr>
        <w:t>Neviz</w:t>
      </w:r>
      <w:proofErr w:type="spellEnd"/>
      <w:r w:rsidRPr="7BBCF762" w:rsidR="5FD6D0CE">
        <w:rPr>
          <w:rFonts w:ascii="Times New Roman" w:hAnsi="Times New Roman" w:eastAsia="Times New Roman" w:cs="Times New Roman"/>
          <w:color w:val="000000" w:themeColor="text1" w:themeTint="FF" w:themeShade="FF"/>
        </w:rPr>
        <w:t xml:space="preserve"> Strategies LLC, a professional consulting firm offering services in personnel development/coaching, business operations support, and minority engagement and communications. </w:t>
      </w:r>
    </w:p>
    <w:p w:rsidR="7BBCF762" w:rsidP="7BBCF762" w:rsidRDefault="7BBCF762" w14:paraId="127862F3" w14:textId="69C43BC0">
      <w:pPr>
        <w:spacing w:line="240" w:lineRule="auto"/>
        <w:ind w:firstLine="0"/>
        <w:rPr>
          <w:rFonts w:ascii="Times New Roman" w:hAnsi="Times New Roman" w:eastAsia="Times New Roman" w:cs="Times New Roman"/>
          <w:color w:val="000000" w:themeColor="text1" w:themeTint="FF" w:themeShade="FF"/>
        </w:rPr>
      </w:pPr>
    </w:p>
    <w:p w:rsidR="00E0113A" w:rsidP="7BBCF762" w:rsidRDefault="5FD6D0CE" w14:paraId="5393D95D" w14:textId="10A2C93E">
      <w:pPr>
        <w:spacing w:line="240" w:lineRule="auto"/>
        <w:ind w:firstLine="0"/>
        <w:rPr>
          <w:rFonts w:ascii="Times New Roman" w:hAnsi="Times New Roman" w:eastAsia="Times New Roman" w:cs="Times New Roman"/>
          <w:color w:val="000000" w:themeColor="text1"/>
          <w:shd w:val="clear" w:color="auto" w:fill="FFFFFF"/>
        </w:rPr>
      </w:pPr>
      <w:r w:rsidRPr="7BBCF762" w:rsidR="5FD6D0CE">
        <w:rPr>
          <w:rFonts w:ascii="Times New Roman" w:hAnsi="Times New Roman" w:eastAsia="Times New Roman" w:cs="Times New Roman"/>
          <w:color w:val="000000" w:themeColor="text1"/>
        </w:rPr>
        <w:t xml:space="preserve">The </w:t>
      </w:r>
      <w:r w:rsidRPr="7BBCF762" w:rsidR="5EB6D281">
        <w:rPr>
          <w:rFonts w:ascii="Times New Roman" w:hAnsi="Times New Roman" w:eastAsia="Times New Roman" w:cs="Times New Roman"/>
          <w:color w:val="000000" w:themeColor="text1"/>
        </w:rPr>
        <w:t>23-member</w:t>
      </w:r>
      <w:r w:rsidRPr="7BBCF762" w:rsidR="5FD6D0CE">
        <w:rPr>
          <w:rFonts w:ascii="Times New Roman" w:hAnsi="Times New Roman" w:eastAsia="Times New Roman" w:cs="Times New Roman"/>
          <w:color w:val="000000" w:themeColor="text1"/>
        </w:rPr>
        <w:t xml:space="preserve"> Bo</w:t>
      </w:r>
      <w:r w:rsidRPr="7BBCF762" w:rsidR="5EB6D281">
        <w:rPr>
          <w:rFonts w:ascii="Times New Roman" w:hAnsi="Times New Roman" w:eastAsia="Times New Roman" w:cs="Times New Roman"/>
          <w:color w:val="000000" w:themeColor="text1"/>
        </w:rPr>
        <w:t>a</w:t>
      </w:r>
      <w:r w:rsidRPr="7BBCF762" w:rsidR="5FD6D0CE">
        <w:rPr>
          <w:rFonts w:ascii="Times New Roman" w:hAnsi="Times New Roman" w:eastAsia="Times New Roman" w:cs="Times New Roman"/>
          <w:color w:val="000000" w:themeColor="text1"/>
        </w:rPr>
        <w:t xml:space="preserve">rd of </w:t>
      </w:r>
      <w:r w:rsidRPr="7BBCF762" w:rsidR="5FD6D0CE">
        <w:rPr>
          <w:rFonts w:ascii="Times New Roman" w:hAnsi="Times New Roman" w:eastAsia="Times New Roman" w:cs="Times New Roman"/>
          <w:color w:val="000000" w:themeColor="text1"/>
        </w:rPr>
        <w:t xml:space="preserve">Music for All </w:t>
      </w:r>
      <w:r w:rsidRPr="7BBCF762" w:rsidR="5EB6D281">
        <w:rPr>
          <w:rFonts w:ascii="Times New Roman" w:hAnsi="Times New Roman" w:eastAsia="Times New Roman" w:cs="Times New Roman"/>
          <w:color w:val="000000" w:themeColor="text1"/>
        </w:rPr>
        <w:t xml:space="preserve">sets </w:t>
      </w:r>
      <w:r w:rsidRPr="7BBCF762" w:rsidR="5EB6D281">
        <w:rPr>
          <w:rFonts w:ascii="Times New Roman" w:hAnsi="Times New Roman" w:eastAsia="Times New Roman" w:cs="Times New Roman"/>
          <w:color w:val="000000" w:themeColor="text1"/>
        </w:rPr>
        <w:t xml:space="preserve">policy, </w:t>
      </w:r>
      <w:r w:rsidRPr="7BBCF762" w:rsidR="5FD6D0CE">
        <w:rPr>
          <w:rFonts w:ascii="Times New Roman" w:hAnsi="Times New Roman" w:eastAsia="Times New Roman" w:cs="Times New Roman"/>
          <w:color w:val="000000" w:themeColor="text1"/>
        </w:rPr>
        <w:t xml:space="preserve">provides </w:t>
      </w:r>
      <w:r w:rsidRPr="7BBCF762" w:rsidR="5EB6D281">
        <w:rPr>
          <w:rFonts w:ascii="Times New Roman" w:hAnsi="Times New Roman" w:eastAsia="Times New Roman" w:cs="Times New Roman"/>
          <w:color w:val="000000" w:themeColor="text1"/>
        </w:rPr>
        <w:t>oversight, and helps guide the grow</w:t>
      </w:r>
      <w:r w:rsidRPr="7BBCF762" w:rsidR="5EB6D281">
        <w:rPr>
          <w:rFonts w:ascii="Times New Roman" w:hAnsi="Times New Roman" w:eastAsia="Times New Roman" w:cs="Times New Roman"/>
          <w:color w:val="000000" w:themeColor="text1"/>
        </w:rPr>
        <w:t xml:space="preserve">th of </w:t>
      </w:r>
      <w:r w:rsidRPr="7BBCF762" w:rsidR="5FD6D0CE">
        <w:rPr>
          <w:rFonts w:ascii="Times New Roman" w:hAnsi="Times New Roman" w:eastAsia="Times New Roman" w:cs="Times New Roman"/>
          <w:color w:val="000000" w:themeColor="text1"/>
        </w:rPr>
        <w:t xml:space="preserve">one of the most influential national education organizations in support of active </w:t>
      </w:r>
      <w:r w:rsidRPr="7BBCF762" w:rsidR="5EB6D281">
        <w:rPr>
          <w:rFonts w:ascii="Times New Roman" w:hAnsi="Times New Roman" w:eastAsia="Times New Roman" w:cs="Times New Roman"/>
          <w:color w:val="000000" w:themeColor="text1"/>
        </w:rPr>
        <w:t>music-making. Music for All</w:t>
      </w:r>
      <w:r w:rsidRPr="7BBCF762" w:rsidR="5FD6D0CE">
        <w:rPr>
          <w:rFonts w:ascii="Times New Roman" w:hAnsi="Times New Roman" w:eastAsia="Times New Roman" w:cs="Times New Roman"/>
          <w:color w:val="000000" w:themeColor="text1"/>
        </w:rPr>
        <w:t xml:space="preserve"> combines programming at a national level with arts education advocacy. Bands of America and </w:t>
      </w:r>
      <w:r w:rsidRPr="7BBCF762" w:rsidR="5FD6D0CE">
        <w:rPr>
          <w:rFonts w:ascii="Times New Roman" w:hAnsi="Times New Roman" w:eastAsia="Times New Roman" w:cs="Times New Roman"/>
          <w:color w:val="000000" w:themeColor="text1"/>
          <w:shd w:val="clear" w:color="auto" w:fill="FFFFFF"/>
        </w:rPr>
        <w:t>Orchestra America are among its many progr</w:t>
      </w:r>
      <w:r w:rsidRPr="7BBCF762" w:rsidR="5FD6D0CE">
        <w:rPr>
          <w:rFonts w:ascii="Times New Roman" w:hAnsi="Times New Roman" w:eastAsia="Times New Roman" w:cs="Times New Roman"/>
          <w:color w:val="000000" w:themeColor="text1"/>
        </w:rPr>
        <w:t>ams.</w:t>
      </w:r>
      <w:r w:rsidRPr="7BBCF762" w:rsidR="5EB6D281">
        <w:rPr>
          <w:rFonts w:ascii="Times New Roman" w:hAnsi="Times New Roman" w:eastAsia="Times New Roman" w:cs="Times New Roman"/>
          <w:color w:val="000000" w:themeColor="text1"/>
          <w:shd w:val="clear" w:color="auto" w:fill="FFFFFF"/>
        </w:rPr>
        <w:t xml:space="preserve"> </w:t>
      </w:r>
      <w:r w:rsidRPr="7BBCF762" w:rsidR="5EB6D281">
        <w:rPr>
          <w:rFonts w:ascii="Times New Roman" w:hAnsi="Times New Roman" w:eastAsia="Times New Roman" w:cs="Times New Roman"/>
          <w:i w:val="0"/>
          <w:iCs w:val="0"/>
          <w:color w:val="000000" w:themeColor="text1"/>
          <w:shd w:val="clear" w:color="auto" w:fill="FFFFFF"/>
        </w:rPr>
        <w:t>Music for All</w:t>
      </w:r>
      <w:r w:rsidRPr="7BBCF762" w:rsidR="5FD6D0CE">
        <w:rPr>
          <w:rFonts w:ascii="Times New Roman" w:hAnsi="Times New Roman" w:eastAsia="Times New Roman" w:cs="Times New Roman"/>
          <w:i w:val="0"/>
          <w:iCs w:val="0"/>
          <w:color w:val="000000" w:themeColor="text1"/>
          <w:shd w:val="clear" w:color="auto" w:fill="FFFFFF"/>
        </w:rPr>
        <w:t xml:space="preserve"> combines programming at a national level with arts education advocacy. Bands of America and Orchestra America are among its many programs.</w:t>
      </w:r>
      <w:r w:rsidRPr="7BBCF762" w:rsidR="5EB6D281">
        <w:rPr>
          <w:rFonts w:ascii="Times New Roman" w:hAnsi="Times New Roman" w:eastAsia="Times New Roman" w:cs="Times New Roman"/>
          <w:color w:val="000000" w:themeColor="text1"/>
          <w:shd w:val="clear" w:color="auto" w:fill="FFFFFF"/>
        </w:rPr>
        <w:t xml:space="preserve"> </w:t>
      </w:r>
    </w:p>
    <w:p w:rsidR="7BBCF762" w:rsidP="7BBCF762" w:rsidRDefault="7BBCF762" w14:paraId="1DDB6B8D" w14:textId="3CBEF386">
      <w:pPr>
        <w:spacing w:line="240" w:lineRule="auto"/>
        <w:ind w:firstLine="0"/>
        <w:rPr>
          <w:rFonts w:ascii="Times New Roman" w:hAnsi="Times New Roman" w:eastAsia="Times New Roman" w:cs="Times New Roman"/>
          <w:color w:val="000000" w:themeColor="text1" w:themeTint="FF" w:themeShade="FF"/>
        </w:rPr>
      </w:pPr>
    </w:p>
    <w:p w:rsidR="00241A61" w:rsidP="7BBCF762" w:rsidRDefault="5EB6D281" w14:paraId="24F8FC9B" w14:textId="72D424F2">
      <w:pPr>
        <w:spacing w:line="240" w:lineRule="auto"/>
        <w:ind w:firstLine="0"/>
        <w:rPr>
          <w:rFonts w:ascii="Times New Roman" w:hAnsi="Times New Roman" w:eastAsia="Times New Roman" w:cs="Times New Roman"/>
          <w:color w:val="000000" w:themeColor="text1"/>
        </w:rPr>
      </w:pPr>
      <w:r w:rsidRPr="7BBCF762" w:rsidR="5EB6D281">
        <w:rPr>
          <w:rFonts w:ascii="Times New Roman" w:hAnsi="Times New Roman" w:eastAsia="Times New Roman" w:cs="Times New Roman"/>
          <w:color w:val="000000" w:themeColor="text1"/>
          <w:shd w:val="clear" w:color="auto" w:fill="FFFFFF"/>
        </w:rPr>
        <w:t>“</w:t>
      </w:r>
      <w:r w:rsidRPr="7BBCF762" w:rsidR="363FA028">
        <w:rPr>
          <w:rFonts w:ascii="Times New Roman" w:hAnsi="Times New Roman" w:eastAsia="Times New Roman" w:cs="Times New Roman"/>
          <w:color w:val="000000" w:themeColor="text1"/>
          <w:shd w:val="clear" w:color="auto" w:fill="FFFFFF"/>
        </w:rPr>
        <w:t xml:space="preserve">Our </w:t>
      </w:r>
      <w:r w:rsidRPr="7BBCF762" w:rsidR="33E4865A">
        <w:rPr>
          <w:rFonts w:ascii="Times New Roman" w:hAnsi="Times New Roman" w:eastAsia="Times New Roman" w:cs="Times New Roman"/>
          <w:color w:val="000000" w:themeColor="text1"/>
        </w:rPr>
        <w:t>CEO Jeremy Earnhart</w:t>
      </w:r>
      <w:r w:rsidRPr="7BBCF762" w:rsidR="363FA028">
        <w:rPr>
          <w:rFonts w:ascii="Times New Roman" w:hAnsi="Times New Roman" w:eastAsia="Times New Roman" w:cs="Times New Roman"/>
          <w:color w:val="000000" w:themeColor="text1"/>
        </w:rPr>
        <w:t xml:space="preserve"> has a strong and capable team of operating managers</w:t>
      </w:r>
      <w:r w:rsidRPr="7BBCF762" w:rsidR="738734F7">
        <w:rPr>
          <w:rFonts w:ascii="Times New Roman" w:hAnsi="Times New Roman" w:eastAsia="Times New Roman" w:cs="Times New Roman"/>
          <w:color w:val="000000" w:themeColor="text1"/>
        </w:rPr>
        <w:t xml:space="preserve"> and volunteers</w:t>
      </w:r>
      <w:r w:rsidRPr="7BBCF762" w:rsidR="363FA028">
        <w:rPr>
          <w:rFonts w:ascii="Times New Roman" w:hAnsi="Times New Roman" w:eastAsia="Times New Roman" w:cs="Times New Roman"/>
          <w:color w:val="000000" w:themeColor="text1"/>
        </w:rPr>
        <w:t xml:space="preserve">,” </w:t>
      </w:r>
      <w:proofErr w:type="spellStart"/>
      <w:r w:rsidRPr="7BBCF762" w:rsidR="363FA028">
        <w:rPr>
          <w:rFonts w:ascii="Times New Roman" w:hAnsi="Times New Roman" w:eastAsia="Times New Roman" w:cs="Times New Roman"/>
          <w:color w:val="000000" w:themeColor="text1"/>
        </w:rPr>
        <w:t xml:space="preserve">Pileri</w:t>
      </w:r>
      <w:proofErr w:type="spellEnd"/>
      <w:r w:rsidRPr="7BBCF762" w:rsidR="363FA028">
        <w:rPr>
          <w:rFonts w:ascii="Times New Roman" w:hAnsi="Times New Roman" w:eastAsia="Times New Roman" w:cs="Times New Roman"/>
          <w:color w:val="000000" w:themeColor="text1"/>
        </w:rPr>
        <w:t xml:space="preserve"> said, “and the work they’re doing is better than it’s ever been. The Board’s role is to attract people with a depth of talent and a diversity of experience to complement our operating team––and help us all think more </w:t>
      </w:r>
      <w:r w:rsidRPr="7BBCF762" w:rsidR="1214D6AB">
        <w:rPr>
          <w:rFonts w:ascii="Times New Roman" w:hAnsi="Times New Roman" w:eastAsia="Times New Roman" w:cs="Times New Roman"/>
          <w:color w:val="000000" w:themeColor="text1"/>
        </w:rPr>
        <w:t xml:space="preserve">broadly and lead more creatively. </w:t>
      </w:r>
      <w:proofErr w:type="spellStart"/>
      <w:r w:rsidRPr="7BBCF762" w:rsidR="6DF7B85F">
        <w:rPr>
          <w:rFonts w:ascii="Times New Roman" w:hAnsi="Times New Roman" w:eastAsia="Times New Roman" w:cs="Times New Roman"/>
          <w:color w:val="000000" w:themeColor="text1"/>
        </w:rPr>
        <w:t xml:space="preserve">Andeliz</w:t>
      </w:r>
      <w:proofErr w:type="spellEnd"/>
      <w:r w:rsidRPr="7BBCF762" w:rsidR="6DF7B85F">
        <w:rPr>
          <w:rFonts w:ascii="Times New Roman" w:hAnsi="Times New Roman" w:eastAsia="Times New Roman" w:cs="Times New Roman"/>
          <w:color w:val="000000" w:themeColor="text1"/>
        </w:rPr>
        <w:t xml:space="preserve"> </w:t>
      </w:r>
      <w:r w:rsidRPr="7BBCF762" w:rsidR="771C1366">
        <w:rPr>
          <w:rFonts w:ascii="Times New Roman" w:hAnsi="Times New Roman" w:eastAsia="Times New Roman" w:cs="Times New Roman"/>
          <w:color w:val="000000" w:themeColor="text1"/>
        </w:rPr>
        <w:t>will bring those strengths to our Board</w:t>
      </w:r>
      <w:r w:rsidRPr="7BBCF762" w:rsidR="1214D6AB">
        <w:rPr>
          <w:rFonts w:ascii="Times New Roman" w:hAnsi="Times New Roman" w:eastAsia="Times New Roman" w:cs="Times New Roman"/>
          <w:color w:val="000000" w:themeColor="text1"/>
        </w:rPr>
        <w:t>.”</w:t>
      </w:r>
    </w:p>
    <w:p w:rsidR="7BBCF762" w:rsidP="7BBCF762" w:rsidRDefault="7BBCF762" w14:paraId="4C995E71" w14:textId="609F8985">
      <w:pPr>
        <w:spacing w:line="240" w:lineRule="auto"/>
        <w:ind w:firstLine="0"/>
        <w:rPr>
          <w:rFonts w:ascii="Times New Roman" w:hAnsi="Times New Roman" w:eastAsia="Times New Roman" w:cs="Times New Roman"/>
          <w:color w:val="000000" w:themeColor="text1" w:themeTint="FF" w:themeShade="FF"/>
        </w:rPr>
      </w:pPr>
    </w:p>
    <w:p w:rsidRPr="00656DD4" w:rsidR="00F6580B" w:rsidP="7BBCF762" w:rsidRDefault="4DF9C537" w14:paraId="14F15955" w14:textId="4515F91C">
      <w:pPr>
        <w:spacing w:line="240" w:lineRule="auto"/>
        <w:ind w:firstLine="0"/>
        <w:rPr>
          <w:rFonts w:ascii="Times New Roman" w:hAnsi="Times New Roman" w:eastAsia="Times New Roman" w:cs="Times New Roman"/>
        </w:rPr>
      </w:pPr>
      <w:r w:rsidRPr="7BBCF762" w:rsidR="4DF9C537">
        <w:rPr>
          <w:rFonts w:ascii="Times New Roman" w:hAnsi="Times New Roman" w:eastAsia="Times New Roman" w:cs="Times New Roman"/>
          <w:color w:val="000000" w:themeColor="text1" w:themeTint="FF" w:themeShade="FF"/>
        </w:rPr>
        <w:t>Castillo has had extensive experience in the U.S. government</w:t>
      </w:r>
      <w:r w:rsidRPr="7BBCF762" w:rsidR="771C1366">
        <w:rPr>
          <w:rFonts w:ascii="Times New Roman" w:hAnsi="Times New Roman" w:eastAsia="Times New Roman" w:cs="Times New Roman"/>
          <w:color w:val="000000" w:themeColor="text1" w:themeTint="FF" w:themeShade="FF"/>
        </w:rPr>
        <w:t>––and beyond</w:t>
      </w:r>
      <w:r w:rsidRPr="7BBCF762" w:rsidR="4DF9C537">
        <w:rPr>
          <w:rFonts w:ascii="Times New Roman" w:hAnsi="Times New Roman" w:eastAsia="Times New Roman" w:cs="Times New Roman"/>
          <w:color w:val="000000" w:themeColor="text1" w:themeTint="FF" w:themeShade="FF"/>
        </w:rPr>
        <w:t xml:space="preserve">. Her responsibilities have included leading community engagement efforts on behalf of the Vice President’s office and working </w:t>
      </w:r>
      <w:r w:rsidRPr="7BBCF762" w:rsidR="4DF9C537">
        <w:rPr>
          <w:rFonts w:ascii="Times New Roman" w:hAnsi="Times New Roman" w:eastAsia="Times New Roman" w:cs="Times New Roman"/>
          <w:color w:val="000000" w:themeColor="text1" w:themeTint="FF" w:themeShade="FF"/>
        </w:rPr>
        <w:t xml:space="preserve">with the Western Hemisphere national security team on issues to advance democracy and human rights throughout the region. She </w:t>
      </w:r>
      <w:r w:rsidRPr="7BBCF762" w:rsidR="4E926F41">
        <w:rPr>
          <w:rFonts w:ascii="Times New Roman" w:hAnsi="Times New Roman" w:eastAsia="Times New Roman" w:cs="Times New Roman"/>
          <w:color w:val="000000" w:themeColor="text1" w:themeTint="FF" w:themeShade="FF"/>
        </w:rPr>
        <w:t xml:space="preserve">was nominated to </w:t>
      </w:r>
      <w:r w:rsidRPr="7BBCF762" w:rsidR="4DF9C537">
        <w:rPr>
          <w:rFonts w:ascii="Times New Roman" w:hAnsi="Times New Roman" w:eastAsia="Times New Roman" w:cs="Times New Roman"/>
          <w:color w:val="000000" w:themeColor="text1" w:themeTint="FF" w:themeShade="FF"/>
        </w:rPr>
        <w:t xml:space="preserve">serve as the </w:t>
      </w:r>
      <w:r w:rsidRPr="7BBCF762" w:rsidR="4E926F41">
        <w:rPr>
          <w:rFonts w:ascii="Times New Roman" w:hAnsi="Times New Roman" w:eastAsia="Times New Roman" w:cs="Times New Roman"/>
          <w:color w:val="000000" w:themeColor="text1" w:themeTint="FF" w:themeShade="FF"/>
        </w:rPr>
        <w:t>U</w:t>
      </w:r>
      <w:r w:rsidRPr="7BBCF762" w:rsidR="4DF9C537">
        <w:rPr>
          <w:rFonts w:ascii="Times New Roman" w:hAnsi="Times New Roman" w:eastAsia="Times New Roman" w:cs="Times New Roman"/>
          <w:color w:val="000000" w:themeColor="text1" w:themeTint="FF" w:themeShade="FF"/>
        </w:rPr>
        <w:t>.S. Alternate Executive Director for the Inter-American Development Bank</w:t>
      </w:r>
      <w:r w:rsidRPr="7BBCF762" w:rsidR="4E926F41">
        <w:rPr>
          <w:rFonts w:ascii="Times New Roman" w:hAnsi="Times New Roman" w:eastAsia="Times New Roman" w:cs="Times New Roman"/>
          <w:color w:val="000000" w:themeColor="text1" w:themeTint="FF" w:themeShade="FF"/>
        </w:rPr>
        <w:t>, helping to combat human trafficking in Latin America and facilitating the election of the first American to lead the IDB Group as President</w:t>
      </w:r>
      <w:r w:rsidRPr="7BBCF762" w:rsidR="3D5E97F1">
        <w:rPr>
          <w:rFonts w:ascii="Times New Roman" w:hAnsi="Times New Roman" w:eastAsia="Times New Roman" w:cs="Times New Roman"/>
          <w:color w:val="000000" w:themeColor="text1" w:themeTint="FF" w:themeShade="FF"/>
        </w:rPr>
        <w:t xml:space="preserve">. </w:t>
      </w:r>
      <w:r w:rsidRPr="7BBCF762" w:rsidR="4DF9C537">
        <w:rPr>
          <w:rFonts w:ascii="Times New Roman" w:hAnsi="Times New Roman" w:eastAsia="Times New Roman" w:cs="Times New Roman"/>
          <w:color w:val="000000" w:themeColor="text1" w:themeTint="FF" w:themeShade="FF"/>
        </w:rPr>
        <w:t>In the private sector,</w:t>
      </w:r>
      <w:r w:rsidRPr="7BBCF762" w:rsidR="3D5E97F1">
        <w:rPr>
          <w:rFonts w:ascii="Times New Roman" w:hAnsi="Times New Roman" w:eastAsia="Times New Roman" w:cs="Times New Roman"/>
          <w:color w:val="000000" w:themeColor="text1" w:themeTint="FF" w:themeShade="FF"/>
        </w:rPr>
        <w:t xml:space="preserve"> Castillo</w:t>
      </w:r>
      <w:r w:rsidRPr="7BBCF762" w:rsidR="4DF9C537">
        <w:rPr>
          <w:rFonts w:ascii="Times New Roman" w:hAnsi="Times New Roman" w:eastAsia="Times New Roman" w:cs="Times New Roman"/>
          <w:color w:val="000000" w:themeColor="text1" w:themeTint="FF" w:themeShade="FF"/>
        </w:rPr>
        <w:t xml:space="preserve"> served as Chief Operating Officer of </w:t>
      </w:r>
      <w:r w:rsidRPr="7BBCF762" w:rsidR="4DF9C537">
        <w:rPr>
          <w:rFonts w:ascii="Times New Roman" w:hAnsi="Times New Roman" w:eastAsia="Times New Roman" w:cs="Times New Roman"/>
          <w:i w:val="1"/>
          <w:iCs w:val="1"/>
          <w:color w:val="000000" w:themeColor="text1" w:themeTint="FF" w:themeShade="FF"/>
        </w:rPr>
        <w:t>The Libre Initiative</w:t>
      </w:r>
      <w:r w:rsidRPr="7BBCF762" w:rsidR="4DF9C537">
        <w:rPr>
          <w:rFonts w:ascii="Times New Roman" w:hAnsi="Times New Roman" w:eastAsia="Times New Roman" w:cs="Times New Roman"/>
          <w:color w:val="000000" w:themeColor="text1" w:themeTint="FF" w:themeShade="FF"/>
        </w:rPr>
        <w:t xml:space="preserve"> and </w:t>
      </w:r>
      <w:r w:rsidRPr="7BBCF762" w:rsidR="4DF9C537">
        <w:rPr>
          <w:rFonts w:ascii="Times New Roman" w:hAnsi="Times New Roman" w:eastAsia="Times New Roman" w:cs="Times New Roman"/>
          <w:i w:val="1"/>
          <w:iCs w:val="1"/>
          <w:color w:val="000000" w:themeColor="text1" w:themeTint="FF" w:themeShade="FF"/>
        </w:rPr>
        <w:t>The Libre Institute</w:t>
      </w:r>
      <w:r w:rsidRPr="7BBCF762" w:rsidR="4DF9C537">
        <w:rPr>
          <w:rFonts w:ascii="Times New Roman" w:hAnsi="Times New Roman" w:eastAsia="Times New Roman" w:cs="Times New Roman"/>
          <w:color w:val="000000" w:themeColor="text1" w:themeTint="FF" w:themeShade="FF"/>
        </w:rPr>
        <w:t>––</w:t>
      </w:r>
      <w:r w:rsidRPr="7BBCF762" w:rsidR="7D73EAE7">
        <w:rPr>
          <w:rFonts w:ascii="Times New Roman" w:hAnsi="Times New Roman" w:eastAsia="Times New Roman" w:cs="Times New Roman"/>
          <w:color w:val="000000" w:themeColor="text1" w:themeTint="FF" w:themeShade="FF"/>
        </w:rPr>
        <w:t xml:space="preserve"> </w:t>
      </w:r>
      <w:r w:rsidRPr="7BBCF762" w:rsidR="4DF9C537">
        <w:rPr>
          <w:rFonts w:ascii="Times New Roman" w:hAnsi="Times New Roman" w:eastAsia="Times New Roman" w:cs="Times New Roman"/>
          <w:color w:val="000000" w:themeColor="text1" w:themeTint="FF" w:themeShade="FF"/>
        </w:rPr>
        <w:t xml:space="preserve">strong, value-based organizations in </w:t>
      </w:r>
      <w:r w:rsidRPr="7BBCF762" w:rsidR="4DF9C537">
        <w:rPr>
          <w:rFonts w:ascii="Times New Roman" w:hAnsi="Times New Roman" w:eastAsia="Times New Roman" w:cs="Times New Roman"/>
          <w:i w:val="1"/>
          <w:iCs w:val="1"/>
          <w:color w:val="000000" w:themeColor="text1" w:themeTint="FF" w:themeShade="FF"/>
        </w:rPr>
        <w:t>Freedom Partners</w:t>
      </w:r>
      <w:r w:rsidRPr="7BBCF762" w:rsidR="4DF9C537">
        <w:rPr>
          <w:rFonts w:ascii="Times New Roman" w:hAnsi="Times New Roman" w:eastAsia="Times New Roman" w:cs="Times New Roman"/>
          <w:color w:val="000000" w:themeColor="text1" w:themeTint="FF" w:themeShade="FF"/>
        </w:rPr>
        <w:t>, one of the country’s most successful policy-influencing initiatives</w:t>
      </w:r>
      <w:r w:rsidRPr="7BBCF762" w:rsidR="4DF9C537">
        <w:rPr>
          <w:rFonts w:ascii="Times New Roman" w:hAnsi="Times New Roman" w:eastAsia="Times New Roman" w:cs="Times New Roman"/>
          <w:color w:val="000000" w:themeColor="text1" w:themeTint="FF" w:themeShade="FF"/>
        </w:rPr>
        <w:t xml:space="preserve">. </w:t>
      </w:r>
    </w:p>
    <w:p w:rsidR="7BBCF762" w:rsidP="7BBCF762" w:rsidRDefault="7BBCF762" w14:paraId="4C9902FA" w14:textId="41F6863C">
      <w:pPr>
        <w:spacing w:line="240" w:lineRule="auto"/>
        <w:ind w:firstLine="0"/>
        <w:rPr>
          <w:rFonts w:ascii="Times New Roman" w:hAnsi="Times New Roman" w:eastAsia="Times New Roman" w:cs="Times New Roman"/>
          <w:color w:val="000000" w:themeColor="text1" w:themeTint="FF" w:themeShade="FF"/>
        </w:rPr>
      </w:pPr>
    </w:p>
    <w:p w:rsidRPr="00656DD4" w:rsidR="00F6580B" w:rsidP="7BBCF762" w:rsidRDefault="00F6580B" w14:paraId="43510D08" w14:textId="576B159B">
      <w:pPr>
        <w:spacing w:line="240" w:lineRule="auto"/>
        <w:ind w:firstLine="0"/>
        <w:rPr>
          <w:rFonts w:ascii="Times New Roman" w:hAnsi="Times New Roman" w:eastAsia="Times New Roman" w:cs="Times New Roman"/>
          <w:color w:val="000000"/>
        </w:rPr>
      </w:pPr>
      <w:r w:rsidRPr="7BBCF762" w:rsidR="00F6580B">
        <w:rPr>
          <w:rFonts w:ascii="Times New Roman" w:hAnsi="Times New Roman" w:eastAsia="Times New Roman" w:cs="Times New Roman"/>
          <w:color w:val="000000" w:themeColor="text1" w:themeTint="FF" w:themeShade="FF"/>
        </w:rPr>
        <w:t xml:space="preserve">Born and raised in New York City to Cuban and Colombian immigrants, Castillo graduated from Brown University with a Bachelor of Arts in Political Science and Hispanic Studies. She also studied abroad at La Universidad de Salamanca in Spain and La </w:t>
      </w:r>
      <w:proofErr w:type="spellStart"/>
      <w:r w:rsidRPr="7BBCF762" w:rsidR="00F6580B">
        <w:rPr>
          <w:rFonts w:ascii="Times New Roman" w:hAnsi="Times New Roman" w:eastAsia="Times New Roman" w:cs="Times New Roman"/>
          <w:color w:val="000000" w:themeColor="text1" w:themeTint="FF" w:themeShade="FF"/>
        </w:rPr>
        <w:t>Scuola</w:t>
      </w:r>
      <w:proofErr w:type="spellEnd"/>
      <w:r w:rsidRPr="7BBCF762" w:rsidR="00F6580B">
        <w:rPr>
          <w:rFonts w:ascii="Times New Roman" w:hAnsi="Times New Roman" w:eastAsia="Times New Roman" w:cs="Times New Roman"/>
          <w:color w:val="000000" w:themeColor="text1" w:themeTint="FF" w:themeShade="FF"/>
        </w:rPr>
        <w:t xml:space="preserve"> </w:t>
      </w:r>
      <w:proofErr w:type="spellStart"/>
      <w:r w:rsidRPr="7BBCF762" w:rsidR="00F6580B">
        <w:rPr>
          <w:rFonts w:ascii="Times New Roman" w:hAnsi="Times New Roman" w:eastAsia="Times New Roman" w:cs="Times New Roman"/>
          <w:color w:val="000000" w:themeColor="text1" w:themeTint="FF" w:themeShade="FF"/>
        </w:rPr>
        <w:t>Italiana</w:t>
      </w:r>
      <w:proofErr w:type="spellEnd"/>
      <w:r w:rsidRPr="7BBCF762" w:rsidR="00F6580B">
        <w:rPr>
          <w:rFonts w:ascii="Times New Roman" w:hAnsi="Times New Roman" w:eastAsia="Times New Roman" w:cs="Times New Roman"/>
          <w:color w:val="000000" w:themeColor="text1" w:themeTint="FF" w:themeShade="FF"/>
        </w:rPr>
        <w:t xml:space="preserve"> di Montevideo in Uruguay. She currently resides in Northern Virginia with her husband and two children. </w:t>
      </w:r>
    </w:p>
    <w:p w:rsidR="7BBCF762" w:rsidP="7BBCF762" w:rsidRDefault="7BBCF762" w14:paraId="0F7508C9" w14:textId="7BA03B6D">
      <w:pPr>
        <w:spacing w:line="240" w:lineRule="auto"/>
        <w:ind w:firstLine="720"/>
        <w:rPr>
          <w:rFonts w:ascii="Times New Roman" w:hAnsi="Times New Roman" w:eastAsia="Times New Roman" w:cs="Times New Roman"/>
          <w:color w:val="000000" w:themeColor="text1" w:themeTint="FF" w:themeShade="FF"/>
        </w:rPr>
      </w:pPr>
    </w:p>
    <w:p w:rsidRPr="001F6F11" w:rsidR="001F6F11" w:rsidP="7BBCF762" w:rsidRDefault="001F6F11" w14:paraId="1B5C677D" w14:textId="77777777">
      <w:pPr>
        <w:spacing w:line="240" w:lineRule="auto"/>
        <w:ind w:firstLine="0"/>
        <w:rPr>
          <w:rFonts w:ascii="Times New Roman" w:hAnsi="Times New Roman" w:eastAsia="Times New Roman" w:cs="Times New Roman"/>
          <w:color w:val="000000"/>
        </w:rPr>
      </w:pPr>
      <w:r w:rsidRPr="7BBCF762" w:rsidR="001F6F11">
        <w:rPr>
          <w:rFonts w:ascii="Times New Roman" w:hAnsi="Times New Roman" w:eastAsia="Times New Roman" w:cs="Times New Roman"/>
          <w:color w:val="000000" w:themeColor="text1" w:themeTint="FF" w:themeShade="FF"/>
        </w:rPr>
        <w:t>“As a mom,” Castillo says, “I am passionate about music and arts education because I fully recognize the value it can add to children’s lives. As a young girl in my school’s marching band, I was thrilled to participate in the New York City’s Flag Day Parade––several times. I’ll remember those days forever.”</w:t>
      </w:r>
    </w:p>
    <w:p w:rsidR="7BBCF762" w:rsidP="7BBCF762" w:rsidRDefault="7BBCF762" w14:paraId="2D871FD6" w14:textId="7E774B78">
      <w:pPr>
        <w:spacing w:line="240" w:lineRule="auto"/>
        <w:ind w:firstLine="0"/>
        <w:rPr>
          <w:rFonts w:ascii="Times New Roman" w:hAnsi="Times New Roman" w:eastAsia="Times New Roman" w:cs="Times New Roman"/>
        </w:rPr>
      </w:pPr>
    </w:p>
    <w:p w:rsidRPr="00656DD4" w:rsidR="007F4C78" w:rsidP="7BBCF762" w:rsidRDefault="007F4C78" w14:paraId="4BEBD8E4" w14:textId="5AE74597">
      <w:pPr>
        <w:spacing w:line="240" w:lineRule="auto"/>
        <w:ind w:firstLine="0"/>
        <w:rPr>
          <w:rFonts w:ascii="Times New Roman" w:hAnsi="Times New Roman" w:eastAsia="Times New Roman" w:cs="Times New Roman"/>
        </w:rPr>
      </w:pPr>
      <w:proofErr w:type="spellStart"/>
      <w:r w:rsidRPr="7BBCF762" w:rsidR="007F4C78">
        <w:rPr>
          <w:rFonts w:ascii="Times New Roman" w:hAnsi="Times New Roman" w:eastAsia="Times New Roman" w:cs="Times New Roman"/>
        </w:rPr>
        <w:t>Pileri</w:t>
      </w:r>
      <w:proofErr w:type="spellEnd"/>
      <w:r w:rsidRPr="7BBCF762" w:rsidR="007F4C78">
        <w:rPr>
          <w:rFonts w:ascii="Times New Roman" w:hAnsi="Times New Roman" w:eastAsia="Times New Roman" w:cs="Times New Roman"/>
        </w:rPr>
        <w:t xml:space="preserve"> is pleased Castillo has agreed to join the Board. “In the time I’ve worked with </w:t>
      </w:r>
      <w:proofErr w:type="spellStart"/>
      <w:r w:rsidRPr="7BBCF762" w:rsidR="007F4C78">
        <w:rPr>
          <w:rFonts w:ascii="Times New Roman" w:hAnsi="Times New Roman" w:eastAsia="Times New Roman" w:cs="Times New Roman"/>
        </w:rPr>
        <w:t>Andeliz</w:t>
      </w:r>
      <w:proofErr w:type="spellEnd"/>
      <w:r w:rsidRPr="7BBCF762" w:rsidR="007F4C78">
        <w:rPr>
          <w:rFonts w:ascii="Times New Roman" w:hAnsi="Times New Roman" w:eastAsia="Times New Roman" w:cs="Times New Roman"/>
        </w:rPr>
        <w:t xml:space="preserve"> at </w:t>
      </w:r>
      <w:r w:rsidRPr="7BBCF762" w:rsidR="007F4C78">
        <w:rPr>
          <w:rFonts w:ascii="Times New Roman" w:hAnsi="Times New Roman" w:eastAsia="Times New Roman" w:cs="Times New Roman"/>
          <w:i w:val="1"/>
          <w:iCs w:val="1"/>
        </w:rPr>
        <w:t>Freedom Partners</w:t>
      </w:r>
      <w:r w:rsidRPr="7BBCF762" w:rsidR="007F4C78">
        <w:rPr>
          <w:rFonts w:ascii="Times New Roman" w:hAnsi="Times New Roman" w:eastAsia="Times New Roman" w:cs="Times New Roman"/>
        </w:rPr>
        <w:t xml:space="preserve">,” he says, “I quickly came to admire her intelligence, her compassion, and her ability to build consensus among people from different cultures and points of view. She </w:t>
      </w:r>
      <w:r w:rsidRPr="7BBCF762" w:rsidR="00981284">
        <w:rPr>
          <w:rFonts w:ascii="Times New Roman" w:hAnsi="Times New Roman" w:eastAsia="Times New Roman" w:cs="Times New Roman"/>
        </w:rPr>
        <w:t>will bring</w:t>
      </w:r>
      <w:r w:rsidRPr="7BBCF762" w:rsidR="00D57B15">
        <w:rPr>
          <w:rFonts w:ascii="Times New Roman" w:hAnsi="Times New Roman" w:eastAsia="Times New Roman" w:cs="Times New Roman"/>
        </w:rPr>
        <w:t xml:space="preserve"> </w:t>
      </w:r>
      <w:r w:rsidRPr="7BBCF762" w:rsidR="00981284">
        <w:rPr>
          <w:rFonts w:ascii="Times New Roman" w:hAnsi="Times New Roman" w:eastAsia="Times New Roman" w:cs="Times New Roman"/>
        </w:rPr>
        <w:t xml:space="preserve">more </w:t>
      </w:r>
      <w:r w:rsidRPr="7BBCF762" w:rsidR="00D57B15">
        <w:rPr>
          <w:rFonts w:ascii="Times New Roman" w:hAnsi="Times New Roman" w:eastAsia="Times New Roman" w:cs="Times New Roman"/>
        </w:rPr>
        <w:t>humanity and</w:t>
      </w:r>
      <w:r w:rsidRPr="7BBCF762" w:rsidR="007F4C78">
        <w:rPr>
          <w:rFonts w:ascii="Times New Roman" w:hAnsi="Times New Roman" w:eastAsia="Times New Roman" w:cs="Times New Roman"/>
        </w:rPr>
        <w:t xml:space="preserve"> strength to our Board and </w:t>
      </w:r>
      <w:r w:rsidRPr="7BBCF762" w:rsidR="004A52ED">
        <w:rPr>
          <w:rFonts w:ascii="Times New Roman" w:hAnsi="Times New Roman" w:eastAsia="Times New Roman" w:cs="Times New Roman"/>
        </w:rPr>
        <w:t xml:space="preserve">will </w:t>
      </w:r>
      <w:r w:rsidRPr="7BBCF762" w:rsidR="007F4C78">
        <w:rPr>
          <w:rFonts w:ascii="Times New Roman" w:hAnsi="Times New Roman" w:eastAsia="Times New Roman" w:cs="Times New Roman"/>
        </w:rPr>
        <w:t>help us expand the programs we offer to serve a greater diversity of communities where music plays an important role.”</w:t>
      </w:r>
    </w:p>
    <w:p w:rsidR="7BBCF762" w:rsidP="7BBCF762" w:rsidRDefault="7BBCF762" w14:paraId="15B1CE4B" w14:textId="603E8A05">
      <w:pPr>
        <w:spacing w:line="240" w:lineRule="auto"/>
        <w:ind w:firstLine="720"/>
        <w:rPr>
          <w:rFonts w:ascii="Times New Roman" w:hAnsi="Times New Roman" w:eastAsia="Times New Roman" w:cs="Times New Roman"/>
          <w:color w:val="000000" w:themeColor="text1" w:themeTint="FF" w:themeShade="FF"/>
        </w:rPr>
      </w:pPr>
    </w:p>
    <w:p w:rsidRPr="001F6F11" w:rsidR="001F6F11" w:rsidP="7BBCF762" w:rsidRDefault="7D73EAE7" w14:paraId="05522AFC" w14:textId="7AFEF92F">
      <w:pPr>
        <w:spacing w:line="240" w:lineRule="auto"/>
        <w:ind w:firstLine="0"/>
        <w:rPr>
          <w:rFonts w:ascii="Times New Roman" w:hAnsi="Times New Roman" w:eastAsia="Times New Roman" w:cs="Times New Roman"/>
          <w:color w:val="000000"/>
        </w:rPr>
      </w:pPr>
      <w:r w:rsidRPr="7BBCF762" w:rsidR="7D73EAE7">
        <w:rPr>
          <w:rFonts w:ascii="Times New Roman" w:hAnsi="Times New Roman" w:eastAsia="Times New Roman" w:cs="Times New Roman"/>
          <w:color w:val="000000" w:themeColor="text1" w:themeTint="FF" w:themeShade="FF"/>
        </w:rPr>
        <w:t>“The joy and fulfillment of music transcend race, gender, and culture,” Castillo says. “My goal in serving on the Board of Music for All is to help find ways to enable more young people, from more communities, to access the same kind of team-building and memory-making experiences that I enjoyed––and only music can uniquely deliver.”</w:t>
      </w:r>
    </w:p>
    <w:p w:rsidR="7BBCF762" w:rsidP="7BBCF762" w:rsidRDefault="7BBCF762" w14:paraId="03A952A5" w14:textId="063BD5AE">
      <w:pPr>
        <w:spacing w:line="240" w:lineRule="auto"/>
        <w:ind w:firstLine="720"/>
        <w:rPr>
          <w:rFonts w:ascii="Times New Roman" w:hAnsi="Times New Roman" w:eastAsia="Times New Roman" w:cs="Times New Roman"/>
        </w:rPr>
      </w:pPr>
    </w:p>
    <w:p w:rsidR="009D4A71" w:rsidP="7BBCF762" w:rsidRDefault="6DF7B85F" w14:paraId="77DD1DA1" w14:textId="7CEC3047">
      <w:pPr>
        <w:spacing w:line="240" w:lineRule="auto"/>
        <w:ind w:firstLine="0"/>
        <w:rPr>
          <w:rFonts w:ascii="Times New Roman" w:hAnsi="Times New Roman" w:eastAsia="Times New Roman" w:cs="Times New Roman"/>
        </w:rPr>
      </w:pPr>
      <w:r w:rsidRPr="7BBCF762" w:rsidR="6DF7B85F">
        <w:rPr>
          <w:rFonts w:ascii="Times New Roman" w:hAnsi="Times New Roman" w:eastAsia="Times New Roman" w:cs="Times New Roman"/>
        </w:rPr>
        <w:t>Castillo’s appointment to the Board of Directors for Music for All is effective immediately.</w:t>
      </w:r>
    </w:p>
    <w:p w:rsidR="00810C3D" w:rsidP="7BBCF762" w:rsidRDefault="00810C3D" w14:paraId="7E64E5BB" w14:textId="77777777">
      <w:pPr>
        <w:pStyle w:val="NormalWeb"/>
        <w:shd w:val="clear" w:color="auto" w:fill="FFFFFF" w:themeFill="background1"/>
        <w:spacing w:before="0" w:beforeAutospacing="off" w:after="0" w:afterAutospacing="off" w:line="240" w:lineRule="auto"/>
        <w:rPr>
          <w:rFonts w:ascii="Times New Roman" w:hAnsi="Times New Roman" w:eastAsia="Times New Roman" w:cs="Times New Roman"/>
          <w:b w:val="1"/>
          <w:bCs w:val="1"/>
          <w:color w:val="000000" w:themeColor="text1"/>
        </w:rPr>
      </w:pPr>
    </w:p>
    <w:p w:rsidR="009B235F" w:rsidP="7BBCF762" w:rsidRDefault="009B235F" w14:paraId="70998F73" w14:textId="094C49FA">
      <w:pPr>
        <w:pStyle w:val="NormalWeb"/>
        <w:shd w:val="clear" w:color="auto" w:fill="FFFFFF" w:themeFill="background1"/>
        <w:spacing w:before="0" w:beforeAutospacing="off" w:after="0" w:afterAutospacing="off" w:line="240" w:lineRule="auto"/>
        <w:rPr>
          <w:rFonts w:ascii="Times New Roman" w:hAnsi="Times New Roman" w:eastAsia="Times New Roman" w:cs="Times New Roman"/>
          <w:color w:val="000000" w:themeColor="text1"/>
        </w:rPr>
      </w:pPr>
      <w:r w:rsidRPr="7BBCF762" w:rsidR="009B235F">
        <w:rPr>
          <w:rFonts w:ascii="Times New Roman" w:hAnsi="Times New Roman" w:eastAsia="Times New Roman" w:cs="Times New Roman"/>
          <w:b w:val="1"/>
          <w:bCs w:val="1"/>
          <w:color w:val="000000" w:themeColor="text1" w:themeTint="FF" w:themeShade="FF"/>
        </w:rPr>
        <w:t>Music for All</w:t>
      </w:r>
      <w:r w:rsidRPr="7BBCF762" w:rsidR="009B235F">
        <w:rPr>
          <w:rFonts w:ascii="Times New Roman" w:hAnsi="Times New Roman" w:eastAsia="Times New Roman" w:cs="Times New Roman"/>
          <w:color w:val="000000" w:themeColor="text1" w:themeTint="FF" w:themeShade="FF"/>
        </w:rPr>
        <w:t xml:space="preserve"> is a 501(c)(3) not-for-profit educational organization. Each year, more than 600,000 people attend their events––including the Grand National Championships in November, more than 85,000 high school and middle school students participate in instrumental music programs nationwide, and more than 300,000 people subscribe to MFA online services. To continue its success, the organization is committed to expanding the role of music and the arts in education, heightening the public’s appreciation of the value of music and arts education, and creating a positive environment for the arts through societal change. </w:t>
      </w:r>
    </w:p>
    <w:p w:rsidR="00810C3D" w:rsidP="1B54BC92" w:rsidRDefault="00810C3D" w14:paraId="4EBEA554" w14:textId="02D9797C">
      <w:pPr>
        <w:pStyle w:val="NormalWeb"/>
        <w:shd w:val="clear" w:color="auto" w:fill="FFFFFF" w:themeFill="background1"/>
        <w:spacing w:before="0" w:beforeAutospacing="0" w:after="0" w:afterAutospacing="0"/>
        <w:rPr>
          <w:rFonts w:ascii="Garamond" w:hAnsi="Garamond"/>
          <w:color w:val="000000" w:themeColor="text1"/>
        </w:rPr>
      </w:pPr>
    </w:p>
    <w:p w:rsidRPr="00CA7B0C" w:rsidR="00810C3D" w:rsidP="00810C3D" w:rsidRDefault="00810C3D" w14:paraId="2DD85D1F" w14:textId="77777777">
      <w:pPr>
        <w:rPr>
          <w:rFonts w:ascii="Arial" w:hAnsi="Arial" w:eastAsia="Times New Roman" w:cs="Arial"/>
          <w:color w:val="000000" w:themeColor="text1"/>
          <w:sz w:val="20"/>
          <w:szCs w:val="20"/>
        </w:rPr>
      </w:pPr>
      <w:r w:rsidRPr="1B54BC92">
        <w:rPr>
          <w:rFonts w:ascii="Arial" w:hAnsi="Arial" w:eastAsia="Times New Roman" w:cs="Arial"/>
          <w:b/>
          <w:bCs/>
          <w:color w:val="000000" w:themeColor="text1"/>
          <w:sz w:val="20"/>
          <w:szCs w:val="20"/>
        </w:rPr>
        <w:t>About Music for All</w:t>
      </w:r>
    </w:p>
    <w:p w:rsidR="00810C3D" w:rsidP="00810C3D" w:rsidRDefault="2BCEA8E1" w14:paraId="607932AB" w14:textId="77777777">
      <w:pPr>
        <w:spacing w:after="200"/>
        <w:rPr>
          <w:rFonts w:ascii="Arial" w:hAnsi="Arial" w:eastAsia="Times New Roman" w:cs="Arial"/>
          <w:color w:val="000000" w:themeColor="text1"/>
          <w:sz w:val="20"/>
          <w:szCs w:val="20"/>
        </w:rPr>
      </w:pPr>
      <w:r w:rsidRPr="15803F1C">
        <w:rPr>
          <w:rFonts w:ascii="Arial" w:hAnsi="Arial" w:eastAsia="Times New Roman" w:cs="Arial"/>
          <w:color w:val="000000" w:themeColor="text1"/>
          <w:sz w:val="20"/>
          <w:szCs w:val="20"/>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600,000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rsidRPr="004168EC" w:rsidR="00810C3D" w:rsidP="1B54BC92" w:rsidRDefault="00810C3D" w14:paraId="6C164816" w14:textId="77777777">
      <w:pPr>
        <w:pStyle w:val="NormalWeb"/>
        <w:shd w:val="clear" w:color="auto" w:fill="FFFFFF" w:themeFill="background1"/>
        <w:spacing w:before="0" w:beforeAutospacing="0" w:after="0" w:afterAutospacing="0"/>
        <w:rPr>
          <w:rFonts w:ascii="Garamond" w:hAnsi="Garamond"/>
          <w:color w:val="000000" w:themeColor="text1"/>
        </w:rPr>
      </w:pPr>
    </w:p>
    <w:p w:rsidRPr="00656DD4" w:rsidR="009B235F" w:rsidP="00D57B15" w:rsidRDefault="009B235F" w14:paraId="291A4A1A" w14:textId="77777777">
      <w:pPr>
        <w:spacing w:line="360" w:lineRule="auto"/>
        <w:ind w:firstLine="720"/>
        <w:rPr>
          <w:rFonts w:ascii="Garamond" w:hAnsi="Garamond" w:eastAsia="Times New Roman" w:cs="Arial"/>
        </w:rPr>
      </w:pPr>
    </w:p>
    <w:p w:rsidRPr="00656DD4" w:rsidR="007F4C78" w:rsidP="00D57B15" w:rsidRDefault="007F4C78" w14:paraId="67EEB6E8" w14:textId="31EC9146">
      <w:pPr>
        <w:spacing w:line="360" w:lineRule="auto"/>
        <w:rPr>
          <w:rFonts w:ascii="Garamond" w:hAnsi="Garamond"/>
        </w:rPr>
      </w:pPr>
    </w:p>
    <w:p w:rsidRPr="00656DD4" w:rsidR="007F4C78" w:rsidP="00D57B15" w:rsidRDefault="007F4C78" w14:paraId="5B8DFA3A" w14:textId="77777777">
      <w:pPr>
        <w:spacing w:line="360" w:lineRule="auto"/>
        <w:rPr>
          <w:rFonts w:ascii="Garamond" w:hAnsi="Garamond"/>
        </w:rPr>
      </w:pPr>
    </w:p>
    <w:sectPr w:rsidRPr="00656DD4" w:rsidR="007F4C78" w:rsidSect="001A017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A9"/>
    <w:rsid w:val="00014B32"/>
    <w:rsid w:val="000D7F75"/>
    <w:rsid w:val="001744EE"/>
    <w:rsid w:val="001A017D"/>
    <w:rsid w:val="001C777B"/>
    <w:rsid w:val="001F6F11"/>
    <w:rsid w:val="0020738C"/>
    <w:rsid w:val="00232DF9"/>
    <w:rsid w:val="00241A61"/>
    <w:rsid w:val="00254681"/>
    <w:rsid w:val="002F713F"/>
    <w:rsid w:val="0036564A"/>
    <w:rsid w:val="00403318"/>
    <w:rsid w:val="00407557"/>
    <w:rsid w:val="004A52ED"/>
    <w:rsid w:val="004B3A0B"/>
    <w:rsid w:val="00581D3C"/>
    <w:rsid w:val="005C402C"/>
    <w:rsid w:val="00627F6A"/>
    <w:rsid w:val="00653C05"/>
    <w:rsid w:val="00656DD4"/>
    <w:rsid w:val="00677FEB"/>
    <w:rsid w:val="00743882"/>
    <w:rsid w:val="007D15A3"/>
    <w:rsid w:val="007E65DD"/>
    <w:rsid w:val="007F4C78"/>
    <w:rsid w:val="00810C3D"/>
    <w:rsid w:val="0088712C"/>
    <w:rsid w:val="008A22B8"/>
    <w:rsid w:val="00954FE5"/>
    <w:rsid w:val="009770C3"/>
    <w:rsid w:val="00981284"/>
    <w:rsid w:val="009B235F"/>
    <w:rsid w:val="009D4A71"/>
    <w:rsid w:val="00A240D3"/>
    <w:rsid w:val="00A3157B"/>
    <w:rsid w:val="00A41A6E"/>
    <w:rsid w:val="00AA5D5F"/>
    <w:rsid w:val="00BC675A"/>
    <w:rsid w:val="00BEE254"/>
    <w:rsid w:val="00D03B8C"/>
    <w:rsid w:val="00D34B2E"/>
    <w:rsid w:val="00D57B15"/>
    <w:rsid w:val="00D840F1"/>
    <w:rsid w:val="00E0113A"/>
    <w:rsid w:val="00EE14A9"/>
    <w:rsid w:val="00EE6A4A"/>
    <w:rsid w:val="00F6580B"/>
    <w:rsid w:val="00F82A07"/>
    <w:rsid w:val="0103D943"/>
    <w:rsid w:val="02CB8501"/>
    <w:rsid w:val="0888C688"/>
    <w:rsid w:val="097E1B4D"/>
    <w:rsid w:val="0B9BEDCB"/>
    <w:rsid w:val="0C53E9EC"/>
    <w:rsid w:val="0E792EE2"/>
    <w:rsid w:val="100E0ED7"/>
    <w:rsid w:val="1214D6AB"/>
    <w:rsid w:val="15803F1C"/>
    <w:rsid w:val="16814B6F"/>
    <w:rsid w:val="17CC0A71"/>
    <w:rsid w:val="1B54BC92"/>
    <w:rsid w:val="1D5666F4"/>
    <w:rsid w:val="1E41A4E9"/>
    <w:rsid w:val="25F69650"/>
    <w:rsid w:val="29D1219C"/>
    <w:rsid w:val="2BCEA8E1"/>
    <w:rsid w:val="2BCEF3F5"/>
    <w:rsid w:val="2C8B6EFB"/>
    <w:rsid w:val="2E011811"/>
    <w:rsid w:val="307305BC"/>
    <w:rsid w:val="33E4865A"/>
    <w:rsid w:val="363FA028"/>
    <w:rsid w:val="38400EBD"/>
    <w:rsid w:val="39ADBA02"/>
    <w:rsid w:val="3B1E2078"/>
    <w:rsid w:val="3B32F1BC"/>
    <w:rsid w:val="3C218AAB"/>
    <w:rsid w:val="3C7CB49F"/>
    <w:rsid w:val="3CF4CF33"/>
    <w:rsid w:val="3D0C8C19"/>
    <w:rsid w:val="3D5E97F1"/>
    <w:rsid w:val="3F9B2D04"/>
    <w:rsid w:val="40C12DD6"/>
    <w:rsid w:val="40DF28CC"/>
    <w:rsid w:val="420D12B2"/>
    <w:rsid w:val="4440D65C"/>
    <w:rsid w:val="4567358F"/>
    <w:rsid w:val="460A6E88"/>
    <w:rsid w:val="468CA1B1"/>
    <w:rsid w:val="4A3D2750"/>
    <w:rsid w:val="4D3261D4"/>
    <w:rsid w:val="4DF9C537"/>
    <w:rsid w:val="4E926F41"/>
    <w:rsid w:val="54AB667F"/>
    <w:rsid w:val="56B23AE5"/>
    <w:rsid w:val="5A32CDAA"/>
    <w:rsid w:val="5B92F568"/>
    <w:rsid w:val="5C7E98FF"/>
    <w:rsid w:val="5D54D2DF"/>
    <w:rsid w:val="5D6CCC4C"/>
    <w:rsid w:val="5EB6D281"/>
    <w:rsid w:val="5FD6D0CE"/>
    <w:rsid w:val="6166F3AC"/>
    <w:rsid w:val="61F3BE9C"/>
    <w:rsid w:val="65AB7FBE"/>
    <w:rsid w:val="663BA44A"/>
    <w:rsid w:val="66D1E969"/>
    <w:rsid w:val="6990C48D"/>
    <w:rsid w:val="69A0E406"/>
    <w:rsid w:val="6BECAF5B"/>
    <w:rsid w:val="6DF7B85F"/>
    <w:rsid w:val="70B397E7"/>
    <w:rsid w:val="738734F7"/>
    <w:rsid w:val="75282956"/>
    <w:rsid w:val="7551750D"/>
    <w:rsid w:val="771C1366"/>
    <w:rsid w:val="776C06C4"/>
    <w:rsid w:val="7915B7FD"/>
    <w:rsid w:val="79332685"/>
    <w:rsid w:val="7BBCF762"/>
    <w:rsid w:val="7C4A4DE4"/>
    <w:rsid w:val="7D73EAE7"/>
    <w:rsid w:val="7EFB0C9E"/>
    <w:rsid w:val="7FE875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54283D1"/>
  <w15:chartTrackingRefBased/>
  <w15:docId w15:val="{98D02B58-A027-4706-91E9-C7396C82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Body CS)"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A41A6E"/>
    <w:rPr>
      <w:sz w:val="16"/>
      <w:szCs w:val="16"/>
    </w:rPr>
  </w:style>
  <w:style w:type="paragraph" w:styleId="CommentText">
    <w:name w:val="annotation text"/>
    <w:basedOn w:val="Normal"/>
    <w:link w:val="CommentTextChar"/>
    <w:uiPriority w:val="99"/>
    <w:semiHidden/>
    <w:unhideWhenUsed/>
    <w:rsid w:val="00A41A6E"/>
    <w:rPr>
      <w:sz w:val="20"/>
      <w:szCs w:val="20"/>
    </w:rPr>
  </w:style>
  <w:style w:type="character" w:styleId="CommentTextChar" w:customStyle="1">
    <w:name w:val="Comment Text Char"/>
    <w:basedOn w:val="DefaultParagraphFont"/>
    <w:link w:val="CommentText"/>
    <w:uiPriority w:val="99"/>
    <w:semiHidden/>
    <w:rsid w:val="00A41A6E"/>
    <w:rPr>
      <w:sz w:val="20"/>
      <w:szCs w:val="20"/>
    </w:rPr>
  </w:style>
  <w:style w:type="paragraph" w:styleId="CommentSubject">
    <w:name w:val="annotation subject"/>
    <w:basedOn w:val="CommentText"/>
    <w:next w:val="CommentText"/>
    <w:link w:val="CommentSubjectChar"/>
    <w:uiPriority w:val="99"/>
    <w:semiHidden/>
    <w:unhideWhenUsed/>
    <w:rsid w:val="00A41A6E"/>
    <w:rPr>
      <w:b/>
      <w:bCs/>
    </w:rPr>
  </w:style>
  <w:style w:type="character" w:styleId="CommentSubjectChar" w:customStyle="1">
    <w:name w:val="Comment Subject Char"/>
    <w:basedOn w:val="CommentTextChar"/>
    <w:link w:val="CommentSubject"/>
    <w:uiPriority w:val="99"/>
    <w:semiHidden/>
    <w:rsid w:val="00A41A6E"/>
    <w:rPr>
      <w:b/>
      <w:bCs/>
      <w:sz w:val="20"/>
      <w:szCs w:val="20"/>
    </w:rPr>
  </w:style>
  <w:style w:type="paragraph" w:styleId="NormalWeb">
    <w:name w:val="Normal (Web)"/>
    <w:basedOn w:val="Normal"/>
    <w:uiPriority w:val="99"/>
    <w:unhideWhenUsed/>
    <w:rsid w:val="009B235F"/>
    <w:pPr>
      <w:spacing w:before="100" w:beforeAutospacing="1" w:after="100" w:afterAutospacing="1"/>
    </w:pPr>
    <w:rPr>
      <w:rFonts w:eastAsia="Times New Roman" w:cs="Times New Roman"/>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1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emf"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hyperlink" Target="mailto:caroline.m@musicforall.org" TargetMode="External" Id="Rb93ac9d7219942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Props1.xml><?xml version="1.0" encoding="utf-8"?>
<ds:datastoreItem xmlns:ds="http://schemas.openxmlformats.org/officeDocument/2006/customXml" ds:itemID="{DEDFA57F-B031-44B4-B829-E9C629318B5F}">
  <ds:schemaRefs>
    <ds:schemaRef ds:uri="http://schemas.microsoft.com/sharepoint/v3/contenttype/forms"/>
  </ds:schemaRefs>
</ds:datastoreItem>
</file>

<file path=customXml/itemProps2.xml><?xml version="1.0" encoding="utf-8"?>
<ds:datastoreItem xmlns:ds="http://schemas.openxmlformats.org/officeDocument/2006/customXml" ds:itemID="{C7B89186-6817-4252-8EE4-1E28C8140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7B1C6-728B-41CE-BB45-A871A90C2844}">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Bob Gibbons</dc:creator>
  <keywords/>
  <dc:description/>
  <lastModifiedBy>Deb Laferty | Music for All</lastModifiedBy>
  <revision>6</revision>
  <dcterms:created xsi:type="dcterms:W3CDTF">2022-05-17T13:33:00.0000000Z</dcterms:created>
  <dcterms:modified xsi:type="dcterms:W3CDTF">2022-06-09T19:50:12.8007896Z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documentId_7403</vt:lpwstr>
  </property>
  <property fmtid="{D5CDD505-2E9C-101B-9397-08002B2CF9AE}" pid="4" name="grammarly_documentContext">
    <vt:lpwstr>{"goals":[],"domain":"general","emotions":[],"dialect":"american"}</vt:lpwstr>
  </property>
  <property fmtid="{D5CDD505-2E9C-101B-9397-08002B2CF9AE}" pid="5" name="MediaServiceImageTags">
    <vt:lpwstr/>
  </property>
</Properties>
</file>